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63" w:rsidRPr="00E46763" w:rsidRDefault="00E46763" w:rsidP="008C6C86">
      <w:pPr>
        <w:tabs>
          <w:tab w:val="left" w:pos="14868"/>
        </w:tabs>
        <w:spacing w:after="0" w:line="240" w:lineRule="auto"/>
        <w:jc w:val="center"/>
        <w:rPr>
          <w:rFonts w:ascii="Times New Roman" w:hAnsi="Times New Roman" w:cs="Times New Roman"/>
          <w:b/>
          <w:sz w:val="28"/>
          <w:szCs w:val="28"/>
        </w:rPr>
      </w:pPr>
      <w:r w:rsidRPr="00E46763">
        <w:rPr>
          <w:rFonts w:ascii="Times New Roman" w:hAnsi="Times New Roman" w:cs="Times New Roman"/>
          <w:b/>
          <w:sz w:val="28"/>
          <w:szCs w:val="28"/>
        </w:rPr>
        <w:t xml:space="preserve">Аннотация к рабочей программе по физике 7-9 </w:t>
      </w:r>
      <w:proofErr w:type="spellStart"/>
      <w:r w:rsidRPr="00E46763">
        <w:rPr>
          <w:rFonts w:ascii="Times New Roman" w:hAnsi="Times New Roman" w:cs="Times New Roman"/>
          <w:b/>
          <w:sz w:val="28"/>
          <w:szCs w:val="28"/>
        </w:rPr>
        <w:t>кл</w:t>
      </w:r>
      <w:proofErr w:type="gramStart"/>
      <w:r w:rsidRPr="00E46763">
        <w:rPr>
          <w:rFonts w:ascii="Times New Roman" w:hAnsi="Times New Roman" w:cs="Times New Roman"/>
          <w:b/>
          <w:sz w:val="28"/>
          <w:szCs w:val="28"/>
        </w:rPr>
        <w:t>.Ф</w:t>
      </w:r>
      <w:proofErr w:type="gramEnd"/>
      <w:r w:rsidRPr="00E46763">
        <w:rPr>
          <w:rFonts w:ascii="Times New Roman" w:hAnsi="Times New Roman" w:cs="Times New Roman"/>
          <w:b/>
          <w:sz w:val="28"/>
          <w:szCs w:val="28"/>
        </w:rPr>
        <w:t>ГОС</w:t>
      </w:r>
      <w:proofErr w:type="spellEnd"/>
    </w:p>
    <w:p w:rsidR="00E46763" w:rsidRDefault="00E46763" w:rsidP="00E46763">
      <w:pPr>
        <w:autoSpaceDE w:val="0"/>
        <w:autoSpaceDN w:val="0"/>
        <w:adjustRightInd w:val="0"/>
        <w:spacing w:after="0" w:line="240" w:lineRule="auto"/>
        <w:ind w:firstLine="709"/>
        <w:jc w:val="both"/>
        <w:rPr>
          <w:rFonts w:ascii="Times New Roman" w:eastAsia="TimesNewRomanPSMT" w:hAnsi="Times New Roman"/>
          <w:color w:val="00000A"/>
          <w:sz w:val="24"/>
          <w:szCs w:val="24"/>
          <w:lang w:eastAsia="en-US"/>
        </w:rPr>
      </w:pPr>
      <w:r>
        <w:rPr>
          <w:rFonts w:ascii="Times New Roman" w:eastAsia="TimesNewRomanPSMT" w:hAnsi="Times New Roman"/>
          <w:color w:val="00000A"/>
          <w:sz w:val="24"/>
          <w:szCs w:val="24"/>
          <w:lang w:eastAsia="en-US"/>
        </w:rPr>
        <w:t>В учебном плане основной школы физика изучается в 7 и 8 классах в объеме 2 часа в неделю,</w:t>
      </w:r>
      <w:r>
        <w:rPr>
          <w:rFonts w:ascii="Times New Roman" w:eastAsia="TimesNewRomanPSMT" w:hAnsi="Times New Roman"/>
          <w:color w:val="00000A"/>
          <w:sz w:val="24"/>
          <w:szCs w:val="24"/>
          <w:lang w:eastAsia="en-US"/>
        </w:rPr>
        <w:t xml:space="preserve"> </w:t>
      </w:r>
      <w:r>
        <w:rPr>
          <w:rFonts w:ascii="Times New Roman" w:eastAsia="TimesNewRomanPSMT" w:hAnsi="Times New Roman"/>
          <w:color w:val="00000A"/>
          <w:sz w:val="24"/>
          <w:szCs w:val="24"/>
          <w:lang w:eastAsia="en-US"/>
        </w:rPr>
        <w:t>в 9 классе 3 часа в неделю, всего 238 часов за весь курс обучения</w:t>
      </w:r>
      <w:r>
        <w:rPr>
          <w:rFonts w:ascii="Times New Roman" w:eastAsia="TimesNewRomanPSMT" w:hAnsi="Times New Roman"/>
          <w:color w:val="00000A"/>
          <w:sz w:val="24"/>
          <w:szCs w:val="24"/>
          <w:lang w:eastAsia="en-US"/>
        </w:rPr>
        <w:t>.</w:t>
      </w:r>
    </w:p>
    <w:p w:rsidR="005B033A" w:rsidRDefault="005B033A" w:rsidP="00E467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b/>
          <w:bCs/>
          <w:sz w:val="24"/>
          <w:szCs w:val="24"/>
        </w:rPr>
        <w:t>Место учебного предмета в структуре основной образовательной программ</w:t>
      </w:r>
      <w:proofErr w:type="gramStart"/>
      <w:r w:rsidRPr="00E46763">
        <w:rPr>
          <w:rFonts w:ascii="Times New Roman" w:eastAsia="Times New Roman" w:hAnsi="Times New Roman" w:cs="Times New Roman"/>
          <w:b/>
          <w:bCs/>
          <w:sz w:val="24"/>
          <w:szCs w:val="24"/>
        </w:rPr>
        <w:t>ы ООО</w:t>
      </w:r>
      <w:proofErr w:type="gramEnd"/>
      <w:r w:rsidRPr="00E46763">
        <w:rPr>
          <w:rFonts w:ascii="Times New Roman" w:eastAsia="Times New Roman" w:hAnsi="Times New Roman" w:cs="Times New Roman"/>
          <w:b/>
          <w:bCs/>
          <w:sz w:val="24"/>
          <w:szCs w:val="24"/>
        </w:rPr>
        <w:t xml:space="preserve"> школы</w:t>
      </w:r>
      <w:r w:rsidRPr="00E46763">
        <w:rPr>
          <w:rFonts w:ascii="Times New Roman" w:eastAsia="Times New Roman" w:hAnsi="Times New Roman" w:cs="Times New Roman"/>
          <w:sz w:val="24"/>
          <w:szCs w:val="24"/>
        </w:rPr>
        <w:t xml:space="preserve"> </w:t>
      </w:r>
    </w:p>
    <w:p w:rsidR="00E46763" w:rsidRDefault="00E46763" w:rsidP="00E467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xml:space="preserve">Учебный предмет «Физика» входит в предметную область «естествознание». Рабочая программа по физике для 7-9 классов класса разработана в соответствии с Федеральным государственным образовательным стандартом ООО на основе авторской программы Е. М. </w:t>
      </w:r>
      <w:proofErr w:type="spellStart"/>
      <w:r w:rsidRPr="00E46763">
        <w:rPr>
          <w:rFonts w:ascii="Times New Roman" w:eastAsia="Times New Roman" w:hAnsi="Times New Roman" w:cs="Times New Roman"/>
          <w:sz w:val="24"/>
          <w:szCs w:val="24"/>
        </w:rPr>
        <w:t>Гутника</w:t>
      </w:r>
      <w:proofErr w:type="spellEnd"/>
      <w:r w:rsidRPr="00E46763">
        <w:rPr>
          <w:rFonts w:ascii="Times New Roman" w:eastAsia="Times New Roman" w:hAnsi="Times New Roman" w:cs="Times New Roman"/>
          <w:sz w:val="24"/>
          <w:szCs w:val="24"/>
        </w:rPr>
        <w:t xml:space="preserve">, А. В. </w:t>
      </w:r>
      <w:proofErr w:type="spellStart"/>
      <w:r w:rsidRPr="00E46763">
        <w:rPr>
          <w:rFonts w:ascii="Times New Roman" w:eastAsia="Times New Roman" w:hAnsi="Times New Roman" w:cs="Times New Roman"/>
          <w:sz w:val="24"/>
          <w:szCs w:val="24"/>
        </w:rPr>
        <w:t>Перышкина</w:t>
      </w:r>
      <w:proofErr w:type="spellEnd"/>
      <w:r w:rsidRPr="00E46763">
        <w:rPr>
          <w:rFonts w:ascii="Times New Roman" w:eastAsia="Times New Roman" w:hAnsi="Times New Roman" w:cs="Times New Roman"/>
          <w:sz w:val="24"/>
          <w:szCs w:val="24"/>
        </w:rPr>
        <w:t xml:space="preserve"> «Физи</w:t>
      </w:r>
      <w:r>
        <w:rPr>
          <w:rFonts w:ascii="Times New Roman" w:eastAsia="Times New Roman" w:hAnsi="Times New Roman" w:cs="Times New Roman"/>
          <w:sz w:val="24"/>
          <w:szCs w:val="24"/>
        </w:rPr>
        <w:t>ка» 7-9 классы, М., Дрофа 2011.</w:t>
      </w:r>
    </w:p>
    <w:p w:rsidR="00E46763" w:rsidRDefault="00E46763" w:rsidP="005B03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xml:space="preserve">Программа курса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разделов физики с учетом </w:t>
      </w:r>
      <w:proofErr w:type="spellStart"/>
      <w:r w:rsidRPr="00E46763">
        <w:rPr>
          <w:rFonts w:ascii="Times New Roman" w:eastAsia="Times New Roman" w:hAnsi="Times New Roman" w:cs="Times New Roman"/>
          <w:sz w:val="24"/>
          <w:szCs w:val="24"/>
        </w:rPr>
        <w:t>межпредметных</w:t>
      </w:r>
      <w:proofErr w:type="spellEnd"/>
      <w:r w:rsidRPr="00E46763">
        <w:rPr>
          <w:rFonts w:ascii="Times New Roman" w:eastAsia="Times New Roman" w:hAnsi="Times New Roman" w:cs="Times New Roman"/>
          <w:sz w:val="24"/>
          <w:szCs w:val="24"/>
        </w:rPr>
        <w:t xml:space="preserve"> и </w:t>
      </w:r>
      <w:proofErr w:type="spellStart"/>
      <w:r w:rsidRPr="00E46763">
        <w:rPr>
          <w:rFonts w:ascii="Times New Roman" w:eastAsia="Times New Roman" w:hAnsi="Times New Roman" w:cs="Times New Roman"/>
          <w:sz w:val="24"/>
          <w:szCs w:val="24"/>
        </w:rPr>
        <w:t>внутрипредметных</w:t>
      </w:r>
      <w:proofErr w:type="spellEnd"/>
      <w:r w:rsidRPr="00E46763">
        <w:rPr>
          <w:rFonts w:ascii="Times New Roman" w:eastAsia="Times New Roman" w:hAnsi="Times New Roman" w:cs="Times New Roman"/>
          <w:sz w:val="24"/>
          <w:szCs w:val="24"/>
        </w:rPr>
        <w:t xml:space="preserve">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 Программа позволяет сформировать у учащихся основной школы достаточно широкое представление о физической картине мира</w:t>
      </w:r>
      <w:r w:rsidR="005B033A">
        <w:rPr>
          <w:rFonts w:ascii="Times New Roman" w:eastAsia="Times New Roman" w:hAnsi="Times New Roman" w:cs="Times New Roman"/>
          <w:sz w:val="24"/>
          <w:szCs w:val="24"/>
        </w:rPr>
        <w:t>.</w:t>
      </w:r>
    </w:p>
    <w:p w:rsidR="005B033A" w:rsidRDefault="005B033A" w:rsidP="005B033A">
      <w:pPr>
        <w:autoSpaceDE w:val="0"/>
        <w:autoSpaceDN w:val="0"/>
        <w:adjustRightInd w:val="0"/>
        <w:spacing w:after="0" w:line="240" w:lineRule="auto"/>
        <w:ind w:firstLine="709"/>
        <w:jc w:val="both"/>
        <w:rPr>
          <w:rFonts w:ascii="Times New Roman" w:eastAsia="TimesNewRomanPSMT" w:hAnsi="Times New Roman"/>
          <w:color w:val="00000A"/>
          <w:sz w:val="24"/>
          <w:szCs w:val="24"/>
          <w:lang w:eastAsia="en-US"/>
        </w:rPr>
      </w:pPr>
      <w:r w:rsidRPr="00E46763">
        <w:rPr>
          <w:rFonts w:ascii="Times New Roman" w:eastAsia="Times New Roman" w:hAnsi="Times New Roman" w:cs="Times New Roman"/>
          <w:i/>
          <w:iCs/>
          <w:sz w:val="24"/>
          <w:szCs w:val="24"/>
        </w:rPr>
        <w:t>Учебники</w:t>
      </w:r>
      <w:r w:rsidRPr="00E46763">
        <w:rPr>
          <w:rFonts w:ascii="Times New Roman" w:eastAsia="Times New Roman" w:hAnsi="Times New Roman" w:cs="Times New Roman"/>
          <w:sz w:val="24"/>
          <w:szCs w:val="24"/>
        </w:rPr>
        <w:t xml:space="preserve">: Физика. </w:t>
      </w:r>
      <w:r w:rsidRPr="00E46763">
        <w:rPr>
          <w:rFonts w:ascii="Times New Roman" w:eastAsia="Times New Roman" w:hAnsi="Times New Roman" w:cs="Times New Roman"/>
          <w:i/>
          <w:iCs/>
          <w:sz w:val="24"/>
          <w:szCs w:val="24"/>
        </w:rPr>
        <w:t>7 класс</w:t>
      </w:r>
      <w:r w:rsidRPr="00E46763">
        <w:rPr>
          <w:rFonts w:ascii="Times New Roman" w:eastAsia="Times New Roman" w:hAnsi="Times New Roman" w:cs="Times New Roman"/>
          <w:sz w:val="24"/>
          <w:szCs w:val="24"/>
        </w:rPr>
        <w:t xml:space="preserve"> </w:t>
      </w:r>
      <w:proofErr w:type="spellStart"/>
      <w:r w:rsidRPr="00E46763">
        <w:rPr>
          <w:rFonts w:ascii="Times New Roman" w:eastAsia="Times New Roman" w:hAnsi="Times New Roman" w:cs="Times New Roman"/>
          <w:sz w:val="24"/>
          <w:szCs w:val="24"/>
        </w:rPr>
        <w:t>Пёрышкин</w:t>
      </w:r>
      <w:proofErr w:type="spellEnd"/>
      <w:r w:rsidRPr="00E46763">
        <w:rPr>
          <w:rFonts w:ascii="Times New Roman" w:eastAsia="Times New Roman" w:hAnsi="Times New Roman" w:cs="Times New Roman"/>
          <w:sz w:val="24"/>
          <w:szCs w:val="24"/>
        </w:rPr>
        <w:t xml:space="preserve"> А.В.: Учебник для общеобразовател</w:t>
      </w:r>
      <w:r>
        <w:rPr>
          <w:rFonts w:ascii="Times New Roman" w:eastAsia="Times New Roman" w:hAnsi="Times New Roman" w:cs="Times New Roman"/>
          <w:sz w:val="24"/>
          <w:szCs w:val="24"/>
        </w:rPr>
        <w:t>ьных учреждений - М., Дрофа 2017</w:t>
      </w:r>
      <w:r w:rsidRPr="00E46763">
        <w:rPr>
          <w:rFonts w:ascii="Times New Roman" w:eastAsia="Times New Roman" w:hAnsi="Times New Roman" w:cs="Times New Roman"/>
          <w:sz w:val="24"/>
          <w:szCs w:val="24"/>
        </w:rPr>
        <w:t xml:space="preserve">; Физика. </w:t>
      </w:r>
      <w:r w:rsidRPr="00E46763">
        <w:rPr>
          <w:rFonts w:ascii="Times New Roman" w:eastAsia="Times New Roman" w:hAnsi="Times New Roman" w:cs="Times New Roman"/>
          <w:i/>
          <w:iCs/>
          <w:sz w:val="24"/>
          <w:szCs w:val="24"/>
        </w:rPr>
        <w:t>8 класс</w:t>
      </w:r>
      <w:r w:rsidRPr="00E46763">
        <w:rPr>
          <w:rFonts w:ascii="Times New Roman" w:eastAsia="Times New Roman" w:hAnsi="Times New Roman" w:cs="Times New Roman"/>
          <w:sz w:val="24"/>
          <w:szCs w:val="24"/>
        </w:rPr>
        <w:t xml:space="preserve"> </w:t>
      </w:r>
      <w:proofErr w:type="spellStart"/>
      <w:r w:rsidRPr="00E46763">
        <w:rPr>
          <w:rFonts w:ascii="Times New Roman" w:eastAsia="Times New Roman" w:hAnsi="Times New Roman" w:cs="Times New Roman"/>
          <w:sz w:val="24"/>
          <w:szCs w:val="24"/>
        </w:rPr>
        <w:t>Пёрышкин</w:t>
      </w:r>
      <w:proofErr w:type="spellEnd"/>
      <w:r w:rsidRPr="00E46763">
        <w:rPr>
          <w:rFonts w:ascii="Times New Roman" w:eastAsia="Times New Roman" w:hAnsi="Times New Roman" w:cs="Times New Roman"/>
          <w:sz w:val="24"/>
          <w:szCs w:val="24"/>
        </w:rPr>
        <w:t xml:space="preserve"> А.В.: Учебник для общеобразовател</w:t>
      </w:r>
      <w:r>
        <w:rPr>
          <w:rFonts w:ascii="Times New Roman" w:eastAsia="Times New Roman" w:hAnsi="Times New Roman" w:cs="Times New Roman"/>
          <w:sz w:val="24"/>
          <w:szCs w:val="24"/>
        </w:rPr>
        <w:t>ьных учреждений - М., Дрофа 2015</w:t>
      </w:r>
      <w:r w:rsidRPr="00E46763">
        <w:rPr>
          <w:rFonts w:ascii="Times New Roman" w:eastAsia="Times New Roman" w:hAnsi="Times New Roman" w:cs="Times New Roman"/>
          <w:sz w:val="24"/>
          <w:szCs w:val="24"/>
        </w:rPr>
        <w:t xml:space="preserve">; Физика. </w:t>
      </w:r>
      <w:r w:rsidRPr="00E46763">
        <w:rPr>
          <w:rFonts w:ascii="Times New Roman" w:eastAsia="Times New Roman" w:hAnsi="Times New Roman" w:cs="Times New Roman"/>
          <w:i/>
          <w:iCs/>
          <w:sz w:val="24"/>
          <w:szCs w:val="24"/>
        </w:rPr>
        <w:t>9 класс</w:t>
      </w:r>
      <w:r w:rsidRPr="00E46763">
        <w:rPr>
          <w:rFonts w:ascii="Times New Roman" w:eastAsia="Times New Roman" w:hAnsi="Times New Roman" w:cs="Times New Roman"/>
          <w:sz w:val="24"/>
          <w:szCs w:val="24"/>
        </w:rPr>
        <w:t xml:space="preserve"> </w:t>
      </w:r>
      <w:proofErr w:type="spellStart"/>
      <w:r w:rsidRPr="00E46763">
        <w:rPr>
          <w:rFonts w:ascii="Times New Roman" w:eastAsia="Times New Roman" w:hAnsi="Times New Roman" w:cs="Times New Roman"/>
          <w:sz w:val="24"/>
          <w:szCs w:val="24"/>
        </w:rPr>
        <w:t>Пёрышкин</w:t>
      </w:r>
      <w:proofErr w:type="spellEnd"/>
      <w:r w:rsidRPr="00E46763">
        <w:rPr>
          <w:rFonts w:ascii="Times New Roman" w:eastAsia="Times New Roman" w:hAnsi="Times New Roman" w:cs="Times New Roman"/>
          <w:sz w:val="24"/>
          <w:szCs w:val="24"/>
        </w:rPr>
        <w:t xml:space="preserve"> А.В.: Учебник для общеобразовател</w:t>
      </w:r>
      <w:r>
        <w:rPr>
          <w:rFonts w:ascii="Times New Roman" w:eastAsia="Times New Roman" w:hAnsi="Times New Roman" w:cs="Times New Roman"/>
          <w:sz w:val="24"/>
          <w:szCs w:val="24"/>
        </w:rPr>
        <w:t>ьных учреждений - М., Дрофа 2016.</w:t>
      </w:r>
    </w:p>
    <w:p w:rsidR="005B033A" w:rsidRPr="005B033A" w:rsidRDefault="005B033A" w:rsidP="000B4E0A">
      <w:pPr>
        <w:autoSpaceDE w:val="0"/>
        <w:autoSpaceDN w:val="0"/>
        <w:adjustRightInd w:val="0"/>
        <w:spacing w:after="0" w:line="240" w:lineRule="auto"/>
        <w:ind w:firstLine="709"/>
        <w:jc w:val="both"/>
        <w:rPr>
          <w:rFonts w:ascii="Times New Roman" w:eastAsia="TimesNewRomanPSMT" w:hAnsi="Times New Roman"/>
          <w:color w:val="00000A"/>
          <w:sz w:val="24"/>
          <w:szCs w:val="24"/>
          <w:lang w:eastAsia="en-US"/>
        </w:rPr>
      </w:pPr>
      <w:r w:rsidRPr="00E46763">
        <w:rPr>
          <w:rFonts w:ascii="Times New Roman" w:eastAsia="Times New Roman" w:hAnsi="Times New Roman" w:cs="Times New Roman"/>
          <w:b/>
          <w:bCs/>
          <w:sz w:val="24"/>
          <w:szCs w:val="24"/>
        </w:rPr>
        <w:t>Цель изучения учебного предмета.</w:t>
      </w:r>
    </w:p>
    <w:p w:rsidR="005B033A" w:rsidRPr="00E46763" w:rsidRDefault="005B033A" w:rsidP="000B4E0A">
      <w:pPr>
        <w:spacing w:after="0" w:line="240" w:lineRule="auto"/>
        <w:jc w:val="both"/>
        <w:rPr>
          <w:rFonts w:ascii="Times New Roman" w:eastAsia="Times New Roman" w:hAnsi="Times New Roman" w:cs="Times New Roman"/>
          <w:sz w:val="24"/>
          <w:szCs w:val="24"/>
        </w:rPr>
      </w:pPr>
      <w:r w:rsidRPr="00E46763">
        <w:rPr>
          <w:rFonts w:ascii="Times New Roman" w:eastAsia="Times New Roman" w:hAnsi="Times New Roman" w:cs="Times New Roman"/>
          <w:b/>
          <w:bCs/>
          <w:i/>
          <w:iCs/>
          <w:sz w:val="24"/>
          <w:szCs w:val="24"/>
          <w:u w:val="single"/>
        </w:rPr>
        <w:t>Изучение физики в основной школе направлено на достижение следующих</w:t>
      </w:r>
      <w:r w:rsidRPr="00E46763">
        <w:rPr>
          <w:rFonts w:ascii="Times New Roman" w:eastAsia="Times New Roman" w:hAnsi="Times New Roman" w:cs="Times New Roman"/>
          <w:b/>
          <w:bCs/>
          <w:sz w:val="24"/>
          <w:szCs w:val="24"/>
          <w:u w:val="single"/>
        </w:rPr>
        <w:t xml:space="preserve"> целей:</w:t>
      </w:r>
    </w:p>
    <w:p w:rsidR="005B033A" w:rsidRPr="00E46763" w:rsidRDefault="005B033A" w:rsidP="000B4E0A">
      <w:pPr>
        <w:numPr>
          <w:ilvl w:val="0"/>
          <w:numId w:val="6"/>
        </w:numPr>
        <w:spacing w:after="0" w:line="240" w:lineRule="auto"/>
        <w:ind w:left="0"/>
        <w:jc w:val="both"/>
        <w:rPr>
          <w:rFonts w:ascii="Times New Roman" w:eastAsia="Times New Roman" w:hAnsi="Times New Roman" w:cs="Times New Roman"/>
          <w:sz w:val="24"/>
          <w:szCs w:val="24"/>
        </w:rPr>
      </w:pPr>
      <w:r w:rsidRPr="00E46763">
        <w:rPr>
          <w:rFonts w:ascii="Times New Roman" w:eastAsia="Times New Roman" w:hAnsi="Times New Roman" w:cs="Times New Roman"/>
          <w:b/>
          <w:bCs/>
          <w:i/>
          <w:iCs/>
          <w:sz w:val="24"/>
          <w:szCs w:val="24"/>
        </w:rPr>
        <w:t xml:space="preserve">освоение знаний </w:t>
      </w:r>
      <w:r w:rsidRPr="00E46763">
        <w:rPr>
          <w:rFonts w:ascii="Times New Roman" w:eastAsia="Times New Roman" w:hAnsi="Times New Roman" w:cs="Times New Roman"/>
          <w:sz w:val="24"/>
          <w:szCs w:val="24"/>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5B033A" w:rsidRPr="00E46763" w:rsidRDefault="005B033A" w:rsidP="000B4E0A">
      <w:pPr>
        <w:numPr>
          <w:ilvl w:val="0"/>
          <w:numId w:val="6"/>
        </w:numPr>
        <w:spacing w:after="0" w:line="240" w:lineRule="auto"/>
        <w:ind w:left="0"/>
        <w:jc w:val="both"/>
        <w:rPr>
          <w:rFonts w:ascii="Times New Roman" w:eastAsia="Times New Roman" w:hAnsi="Times New Roman" w:cs="Times New Roman"/>
          <w:sz w:val="24"/>
          <w:szCs w:val="24"/>
        </w:rPr>
      </w:pPr>
      <w:r w:rsidRPr="00E46763">
        <w:rPr>
          <w:rFonts w:ascii="Times New Roman" w:eastAsia="Times New Roman" w:hAnsi="Times New Roman" w:cs="Times New Roman"/>
          <w:b/>
          <w:bCs/>
          <w:i/>
          <w:iCs/>
          <w:sz w:val="24"/>
          <w:szCs w:val="24"/>
        </w:rPr>
        <w:t xml:space="preserve">овладение </w:t>
      </w:r>
      <w:proofErr w:type="spellStart"/>
      <w:r w:rsidRPr="00E46763">
        <w:rPr>
          <w:rFonts w:ascii="Times New Roman" w:eastAsia="Times New Roman" w:hAnsi="Times New Roman" w:cs="Times New Roman"/>
          <w:b/>
          <w:bCs/>
          <w:i/>
          <w:iCs/>
          <w:sz w:val="24"/>
          <w:szCs w:val="24"/>
        </w:rPr>
        <w:t>умениями</w:t>
      </w:r>
      <w:r w:rsidRPr="00E46763">
        <w:rPr>
          <w:rFonts w:ascii="Times New Roman" w:eastAsia="Times New Roman" w:hAnsi="Times New Roman" w:cs="Times New Roman"/>
          <w:sz w:val="24"/>
          <w:szCs w:val="24"/>
        </w:rPr>
        <w:t>проводить</w:t>
      </w:r>
      <w:proofErr w:type="spellEnd"/>
      <w:r w:rsidRPr="00E46763">
        <w:rPr>
          <w:rFonts w:ascii="Times New Roman" w:eastAsia="Times New Roman" w:hAnsi="Times New Roman" w:cs="Times New Roman"/>
          <w:sz w:val="24"/>
          <w:szCs w:val="24"/>
        </w:rPr>
        <w:t xml:space="preserve">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5B033A" w:rsidRPr="00E46763" w:rsidRDefault="005B033A" w:rsidP="000B4E0A">
      <w:pPr>
        <w:numPr>
          <w:ilvl w:val="0"/>
          <w:numId w:val="6"/>
        </w:numPr>
        <w:tabs>
          <w:tab w:val="left" w:pos="0"/>
          <w:tab w:val="num" w:pos="284"/>
        </w:tabs>
        <w:spacing w:before="100" w:beforeAutospacing="1" w:after="100" w:afterAutospacing="1" w:line="240" w:lineRule="auto"/>
        <w:ind w:left="0" w:hanging="357"/>
        <w:jc w:val="both"/>
        <w:rPr>
          <w:rFonts w:ascii="Times New Roman" w:eastAsia="Times New Roman" w:hAnsi="Times New Roman" w:cs="Times New Roman"/>
          <w:sz w:val="24"/>
          <w:szCs w:val="24"/>
        </w:rPr>
      </w:pPr>
      <w:proofErr w:type="spellStart"/>
      <w:r w:rsidRPr="00E46763">
        <w:rPr>
          <w:rFonts w:ascii="Times New Roman" w:eastAsia="Times New Roman" w:hAnsi="Times New Roman" w:cs="Times New Roman"/>
          <w:b/>
          <w:bCs/>
          <w:i/>
          <w:iCs/>
          <w:sz w:val="24"/>
          <w:szCs w:val="24"/>
        </w:rPr>
        <w:t>развитие</w:t>
      </w:r>
      <w:r w:rsidRPr="00E46763">
        <w:rPr>
          <w:rFonts w:ascii="Times New Roman" w:eastAsia="Times New Roman" w:hAnsi="Times New Roman" w:cs="Times New Roman"/>
          <w:sz w:val="24"/>
          <w:szCs w:val="24"/>
        </w:rPr>
        <w:t>познавательных</w:t>
      </w:r>
      <w:proofErr w:type="spellEnd"/>
      <w:r w:rsidRPr="00E46763">
        <w:rPr>
          <w:rFonts w:ascii="Times New Roman" w:eastAsia="Times New Roman" w:hAnsi="Times New Roman" w:cs="Times New Roman"/>
          <w:sz w:val="24"/>
          <w:szCs w:val="24"/>
        </w:rPr>
        <w:t xml:space="preserve">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5B033A" w:rsidRPr="00E46763" w:rsidRDefault="005B033A" w:rsidP="000B4E0A">
      <w:pPr>
        <w:numPr>
          <w:ilvl w:val="0"/>
          <w:numId w:val="6"/>
        </w:numPr>
        <w:tabs>
          <w:tab w:val="left" w:pos="0"/>
        </w:tabs>
        <w:spacing w:before="100" w:beforeAutospacing="1" w:after="100" w:afterAutospacing="1" w:line="240" w:lineRule="auto"/>
        <w:ind w:left="0"/>
        <w:jc w:val="both"/>
        <w:rPr>
          <w:rFonts w:ascii="Times New Roman" w:eastAsia="Times New Roman" w:hAnsi="Times New Roman" w:cs="Times New Roman"/>
          <w:sz w:val="24"/>
          <w:szCs w:val="24"/>
        </w:rPr>
      </w:pPr>
      <w:r w:rsidRPr="00E46763">
        <w:rPr>
          <w:rFonts w:ascii="Times New Roman" w:eastAsia="Times New Roman" w:hAnsi="Times New Roman" w:cs="Times New Roman"/>
          <w:b/>
          <w:bCs/>
          <w:i/>
          <w:iCs/>
          <w:sz w:val="24"/>
          <w:szCs w:val="24"/>
        </w:rPr>
        <w:t xml:space="preserve">воспитание </w:t>
      </w:r>
      <w:r w:rsidRPr="00E46763">
        <w:rPr>
          <w:rFonts w:ascii="Times New Roman" w:eastAsia="Times New Roman" w:hAnsi="Times New Roman" w:cs="Times New Roman"/>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5B033A" w:rsidRDefault="005B033A" w:rsidP="000B4E0A">
      <w:pPr>
        <w:numPr>
          <w:ilvl w:val="0"/>
          <w:numId w:val="6"/>
        </w:numPr>
        <w:tabs>
          <w:tab w:val="left" w:pos="0"/>
        </w:tabs>
        <w:spacing w:before="100" w:beforeAutospacing="1" w:after="100" w:afterAutospacing="1" w:line="240" w:lineRule="auto"/>
        <w:ind w:left="0"/>
        <w:jc w:val="both"/>
        <w:rPr>
          <w:rFonts w:ascii="Times New Roman" w:eastAsia="Times New Roman" w:hAnsi="Times New Roman" w:cs="Times New Roman"/>
          <w:sz w:val="24"/>
          <w:szCs w:val="24"/>
        </w:rPr>
      </w:pPr>
      <w:r w:rsidRPr="00E46763">
        <w:rPr>
          <w:rFonts w:ascii="Times New Roman" w:eastAsia="Times New Roman" w:hAnsi="Times New Roman" w:cs="Times New Roman"/>
          <w:b/>
          <w:bCs/>
          <w:i/>
          <w:iCs/>
          <w:sz w:val="24"/>
          <w:szCs w:val="24"/>
        </w:rPr>
        <w:t xml:space="preserve">использование полученных знаний и умений </w:t>
      </w:r>
      <w:r w:rsidRPr="00E46763">
        <w:rPr>
          <w:rFonts w:ascii="Times New Roman" w:eastAsia="Times New Roman" w:hAnsi="Times New Roman" w:cs="Times New Roman"/>
          <w:sz w:val="24"/>
          <w:szCs w:val="24"/>
        </w:rPr>
        <w:t>для решения практических задач повседневной жизни, для обеспечения безопасности</w:t>
      </w:r>
      <w:proofErr w:type="gramStart"/>
      <w:r w:rsidRPr="00E46763">
        <w:rPr>
          <w:rFonts w:ascii="Times New Roman" w:eastAsia="Times New Roman" w:hAnsi="Times New Roman" w:cs="Times New Roman"/>
          <w:sz w:val="24"/>
          <w:szCs w:val="24"/>
        </w:rPr>
        <w:t xml:space="preserve"> .</w:t>
      </w:r>
      <w:proofErr w:type="gramEnd"/>
    </w:p>
    <w:p w:rsidR="005B033A" w:rsidRDefault="005B033A" w:rsidP="000B4E0A">
      <w:pPr>
        <w:tabs>
          <w:tab w:val="left" w:pos="0"/>
        </w:tabs>
        <w:spacing w:after="0" w:line="240" w:lineRule="auto"/>
        <w:jc w:val="both"/>
        <w:rPr>
          <w:rFonts w:ascii="Times New Roman" w:eastAsia="Times New Roman" w:hAnsi="Times New Roman" w:cs="Times New Roman"/>
          <w:sz w:val="24"/>
          <w:szCs w:val="24"/>
        </w:rPr>
      </w:pPr>
      <w:r w:rsidRPr="00E46763">
        <w:rPr>
          <w:rFonts w:ascii="Times New Roman" w:eastAsia="Times New Roman" w:hAnsi="Times New Roman" w:cs="Times New Roman"/>
          <w:b/>
          <w:bCs/>
          <w:i/>
          <w:iCs/>
          <w:sz w:val="24"/>
          <w:szCs w:val="24"/>
          <w:u w:val="single"/>
        </w:rPr>
        <w:t xml:space="preserve">Достижение этих целей обеспечивается решением следующих </w:t>
      </w:r>
      <w:r w:rsidRPr="00E46763">
        <w:rPr>
          <w:rFonts w:ascii="Times New Roman" w:eastAsia="Times New Roman" w:hAnsi="Times New Roman" w:cs="Times New Roman"/>
          <w:b/>
          <w:bCs/>
          <w:sz w:val="24"/>
          <w:szCs w:val="24"/>
          <w:u w:val="single"/>
        </w:rPr>
        <w:t>задач:</w:t>
      </w:r>
    </w:p>
    <w:p w:rsidR="005B033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xml:space="preserve">- знакомство учащихся с </w:t>
      </w:r>
      <w:r w:rsidRPr="00E46763">
        <w:rPr>
          <w:rFonts w:ascii="Times New Roman" w:eastAsia="Times New Roman" w:hAnsi="Times New Roman" w:cs="Times New Roman"/>
          <w:i/>
          <w:iCs/>
          <w:sz w:val="24"/>
          <w:szCs w:val="24"/>
        </w:rPr>
        <w:t>методом научного познания</w:t>
      </w:r>
      <w:r w:rsidRPr="00E46763">
        <w:rPr>
          <w:rFonts w:ascii="Times New Roman" w:eastAsia="Times New Roman" w:hAnsi="Times New Roman" w:cs="Times New Roman"/>
          <w:sz w:val="24"/>
          <w:szCs w:val="24"/>
        </w:rPr>
        <w:t xml:space="preserve"> и </w:t>
      </w:r>
      <w:r w:rsidRPr="00E46763">
        <w:rPr>
          <w:rFonts w:ascii="Times New Roman" w:eastAsia="Times New Roman" w:hAnsi="Times New Roman" w:cs="Times New Roman"/>
          <w:i/>
          <w:iCs/>
          <w:sz w:val="24"/>
          <w:szCs w:val="24"/>
        </w:rPr>
        <w:t>методами исследования</w:t>
      </w:r>
      <w:r>
        <w:rPr>
          <w:rFonts w:ascii="Times New Roman" w:eastAsia="Times New Roman" w:hAnsi="Times New Roman" w:cs="Times New Roman"/>
          <w:sz w:val="24"/>
          <w:szCs w:val="24"/>
        </w:rPr>
        <w:t xml:space="preserve"> объектов и явлений природы;</w:t>
      </w:r>
    </w:p>
    <w:p w:rsidR="005B033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приобретение учащимися знаний о механических, тепловых, электромагнитных и квантовых явлений, физических величинах</w:t>
      </w:r>
      <w:r>
        <w:rPr>
          <w:rFonts w:ascii="Times New Roman" w:eastAsia="Times New Roman" w:hAnsi="Times New Roman" w:cs="Times New Roman"/>
          <w:sz w:val="24"/>
          <w:szCs w:val="24"/>
        </w:rPr>
        <w:t>, характеризующих эти явления;</w:t>
      </w:r>
    </w:p>
    <w:p w:rsidR="005B033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xml:space="preserve">- формирование у учащихся </w:t>
      </w:r>
      <w:r w:rsidRPr="00E46763">
        <w:rPr>
          <w:rFonts w:ascii="Times New Roman" w:eastAsia="Times New Roman" w:hAnsi="Times New Roman" w:cs="Times New Roman"/>
          <w:i/>
          <w:iCs/>
          <w:sz w:val="24"/>
          <w:szCs w:val="24"/>
        </w:rPr>
        <w:t>умений наблюдать</w:t>
      </w:r>
      <w:r w:rsidRPr="00E46763">
        <w:rPr>
          <w:rFonts w:ascii="Times New Roman" w:eastAsia="Times New Roman" w:hAnsi="Times New Roman" w:cs="Times New Roman"/>
          <w:sz w:val="24"/>
          <w:szCs w:val="24"/>
        </w:rPr>
        <w:t xml:space="preserve"> природные явления и </w:t>
      </w:r>
      <w:r w:rsidRPr="00E46763">
        <w:rPr>
          <w:rFonts w:ascii="Times New Roman" w:eastAsia="Times New Roman" w:hAnsi="Times New Roman" w:cs="Times New Roman"/>
          <w:i/>
          <w:iCs/>
          <w:sz w:val="24"/>
          <w:szCs w:val="24"/>
        </w:rPr>
        <w:t>выполнять опыты</w:t>
      </w:r>
      <w:r w:rsidRPr="00E46763">
        <w:rPr>
          <w:rFonts w:ascii="Times New Roman" w:eastAsia="Times New Roman" w:hAnsi="Times New Roman" w:cs="Times New Roman"/>
          <w:sz w:val="24"/>
          <w:szCs w:val="24"/>
        </w:rPr>
        <w:t xml:space="preserve">, лабораторные работы и </w:t>
      </w:r>
      <w:r w:rsidRPr="00E46763">
        <w:rPr>
          <w:rFonts w:ascii="Times New Roman" w:eastAsia="Times New Roman" w:hAnsi="Times New Roman" w:cs="Times New Roman"/>
          <w:i/>
          <w:iCs/>
          <w:sz w:val="24"/>
          <w:szCs w:val="24"/>
        </w:rPr>
        <w:t>экспериментальные исследования</w:t>
      </w:r>
      <w:r w:rsidRPr="00E46763">
        <w:rPr>
          <w:rFonts w:ascii="Times New Roman" w:eastAsia="Times New Roman" w:hAnsi="Times New Roman" w:cs="Times New Roman"/>
          <w:sz w:val="24"/>
          <w:szCs w:val="24"/>
        </w:rPr>
        <w:t xml:space="preserve"> с использованием измерительных приборов, </w:t>
      </w:r>
      <w:r w:rsidRPr="00E46763">
        <w:rPr>
          <w:rFonts w:ascii="Times New Roman" w:eastAsia="Times New Roman" w:hAnsi="Times New Roman" w:cs="Times New Roman"/>
          <w:i/>
          <w:iCs/>
          <w:sz w:val="24"/>
          <w:szCs w:val="24"/>
        </w:rPr>
        <w:t>широко применяемых в практической жизни</w:t>
      </w:r>
      <w:r>
        <w:rPr>
          <w:rFonts w:ascii="Times New Roman" w:eastAsia="Times New Roman" w:hAnsi="Times New Roman" w:cs="Times New Roman"/>
          <w:sz w:val="24"/>
          <w:szCs w:val="24"/>
        </w:rPr>
        <w:t>;</w:t>
      </w:r>
    </w:p>
    <w:p w:rsidR="005B033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xml:space="preserve">- овладение учащимися такими </w:t>
      </w:r>
      <w:r w:rsidRPr="00E46763">
        <w:rPr>
          <w:rFonts w:ascii="Times New Roman" w:eastAsia="Times New Roman" w:hAnsi="Times New Roman" w:cs="Times New Roman"/>
          <w:i/>
          <w:iCs/>
          <w:sz w:val="24"/>
          <w:szCs w:val="24"/>
        </w:rPr>
        <w:t>общенаучными понятиями</w:t>
      </w:r>
      <w:r w:rsidRPr="00E46763">
        <w:rPr>
          <w:rFonts w:ascii="Times New Roman" w:eastAsia="Times New Roman" w:hAnsi="Times New Roman" w:cs="Times New Roman"/>
          <w:sz w:val="24"/>
          <w:szCs w:val="24"/>
        </w:rPr>
        <w:t xml:space="preserve">, как природное явление, </w:t>
      </w:r>
      <w:r w:rsidRPr="00E46763">
        <w:rPr>
          <w:rFonts w:ascii="Times New Roman" w:eastAsia="Times New Roman" w:hAnsi="Times New Roman" w:cs="Times New Roman"/>
          <w:i/>
          <w:iCs/>
          <w:sz w:val="24"/>
          <w:szCs w:val="24"/>
        </w:rPr>
        <w:t>эмпирически установленный факт, проблема, теоретический вывод, результат экспериментальной проверки;</w:t>
      </w:r>
    </w:p>
    <w:p w:rsidR="005B033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i/>
          <w:iCs/>
          <w:sz w:val="24"/>
          <w:szCs w:val="24"/>
        </w:rPr>
        <w:lastRenderedPageBreak/>
        <w:t xml:space="preserve">- </w:t>
      </w:r>
      <w:r w:rsidRPr="00E46763">
        <w:rPr>
          <w:rFonts w:ascii="Times New Roman" w:eastAsia="Times New Roman" w:hAnsi="Times New Roman" w:cs="Times New Roman"/>
          <w:sz w:val="24"/>
          <w:szCs w:val="24"/>
        </w:rPr>
        <w:t>понимание учащимися отличий научных данных от непроверенной информации, ценности науки</w:t>
      </w:r>
      <w:r w:rsidRPr="00E46763">
        <w:rPr>
          <w:rFonts w:ascii="Times New Roman" w:eastAsia="Times New Roman" w:hAnsi="Times New Roman" w:cs="Times New Roman"/>
          <w:i/>
          <w:iCs/>
          <w:sz w:val="24"/>
          <w:szCs w:val="24"/>
        </w:rPr>
        <w:t xml:space="preserve"> удовлетворения бытовых</w:t>
      </w:r>
      <w:proofErr w:type="gramStart"/>
      <w:r w:rsidRPr="00E46763">
        <w:rPr>
          <w:rFonts w:ascii="Times New Roman" w:eastAsia="Times New Roman" w:hAnsi="Times New Roman" w:cs="Times New Roman"/>
          <w:i/>
          <w:iCs/>
          <w:sz w:val="24"/>
          <w:szCs w:val="24"/>
        </w:rPr>
        <w:t xml:space="preserve"> ,</w:t>
      </w:r>
      <w:proofErr w:type="gramEnd"/>
      <w:r w:rsidRPr="00E46763">
        <w:rPr>
          <w:rFonts w:ascii="Times New Roman" w:eastAsia="Times New Roman" w:hAnsi="Times New Roman" w:cs="Times New Roman"/>
          <w:i/>
          <w:iCs/>
          <w:sz w:val="24"/>
          <w:szCs w:val="24"/>
        </w:rPr>
        <w:t xml:space="preserve"> производных и культурных потребностей человека</w:t>
      </w:r>
    </w:p>
    <w:p w:rsidR="005B033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b/>
          <w:bCs/>
          <w:sz w:val="24"/>
          <w:szCs w:val="24"/>
        </w:rPr>
        <w:t>Структура учебного предмета.</w:t>
      </w:r>
    </w:p>
    <w:p w:rsidR="005B033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xml:space="preserve">Рабочая программа курса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разделов физики с учетом </w:t>
      </w:r>
      <w:proofErr w:type="spellStart"/>
      <w:r w:rsidRPr="00E46763">
        <w:rPr>
          <w:rFonts w:ascii="Times New Roman" w:eastAsia="Times New Roman" w:hAnsi="Times New Roman" w:cs="Times New Roman"/>
          <w:sz w:val="24"/>
          <w:szCs w:val="24"/>
        </w:rPr>
        <w:t>межпредметных</w:t>
      </w:r>
      <w:proofErr w:type="spellEnd"/>
      <w:r w:rsidRPr="00E46763">
        <w:rPr>
          <w:rFonts w:ascii="Times New Roman" w:eastAsia="Times New Roman" w:hAnsi="Times New Roman" w:cs="Times New Roman"/>
          <w:sz w:val="24"/>
          <w:szCs w:val="24"/>
        </w:rPr>
        <w:t xml:space="preserve"> и </w:t>
      </w:r>
      <w:proofErr w:type="spellStart"/>
      <w:r w:rsidRPr="00E46763">
        <w:rPr>
          <w:rFonts w:ascii="Times New Roman" w:eastAsia="Times New Roman" w:hAnsi="Times New Roman" w:cs="Times New Roman"/>
          <w:sz w:val="24"/>
          <w:szCs w:val="24"/>
        </w:rPr>
        <w:t>внутрипредметных</w:t>
      </w:r>
      <w:proofErr w:type="spellEnd"/>
      <w:r w:rsidRPr="00E46763">
        <w:rPr>
          <w:rFonts w:ascii="Times New Roman" w:eastAsia="Times New Roman" w:hAnsi="Times New Roman" w:cs="Times New Roman"/>
          <w:sz w:val="24"/>
          <w:szCs w:val="24"/>
        </w:rPr>
        <w:t xml:space="preserve">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w:t>
      </w:r>
      <w:r>
        <w:rPr>
          <w:rFonts w:ascii="Times New Roman" w:eastAsia="Times New Roman" w:hAnsi="Times New Roman" w:cs="Times New Roman"/>
          <w:sz w:val="24"/>
          <w:szCs w:val="24"/>
        </w:rPr>
        <w:t>х работ, выполняемых учащимися</w:t>
      </w:r>
    </w:p>
    <w:p w:rsidR="005B033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b/>
          <w:bCs/>
          <w:sz w:val="24"/>
          <w:szCs w:val="24"/>
        </w:rPr>
        <w:t>Основные образовательные технологии:</w:t>
      </w:r>
    </w:p>
    <w:p w:rsidR="005B033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xml:space="preserve">В процессе изучения предмета используются игровые технологии, активные и интерактивные методы и формы проведения занятий: проектное, объяснительно – иллюстративное обучение, групповые технологии, информационная технология, </w:t>
      </w:r>
      <w:proofErr w:type="spellStart"/>
      <w:r w:rsidRPr="00E46763">
        <w:rPr>
          <w:rFonts w:ascii="Times New Roman" w:eastAsia="Times New Roman" w:hAnsi="Times New Roman" w:cs="Times New Roman"/>
          <w:sz w:val="24"/>
          <w:szCs w:val="24"/>
        </w:rPr>
        <w:t>з</w:t>
      </w:r>
      <w:r>
        <w:rPr>
          <w:rFonts w:ascii="Times New Roman" w:eastAsia="Times New Roman" w:hAnsi="Times New Roman" w:cs="Times New Roman"/>
          <w:sz w:val="24"/>
          <w:szCs w:val="24"/>
        </w:rPr>
        <w:t>доровьесберегающая</w:t>
      </w:r>
      <w:proofErr w:type="spellEnd"/>
      <w:r>
        <w:rPr>
          <w:rFonts w:ascii="Times New Roman" w:eastAsia="Times New Roman" w:hAnsi="Times New Roman" w:cs="Times New Roman"/>
          <w:sz w:val="24"/>
          <w:szCs w:val="24"/>
        </w:rPr>
        <w:t xml:space="preserve"> технология.</w:t>
      </w:r>
    </w:p>
    <w:p w:rsidR="005B033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b/>
          <w:bCs/>
          <w:sz w:val="24"/>
          <w:szCs w:val="24"/>
        </w:rPr>
        <w:t>Требования к результатам освоения учебного предмета.</w:t>
      </w:r>
    </w:p>
    <w:p w:rsidR="005B033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b/>
          <w:bCs/>
          <w:i/>
          <w:iCs/>
          <w:sz w:val="24"/>
          <w:szCs w:val="24"/>
          <w:u w:val="single"/>
        </w:rPr>
        <w:t>Личностные результаты:</w:t>
      </w:r>
    </w:p>
    <w:p w:rsidR="005B033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формирование познавательных интересов, интеллектуальных и тво</w:t>
      </w:r>
      <w:r>
        <w:rPr>
          <w:rFonts w:ascii="Times New Roman" w:eastAsia="Times New Roman" w:hAnsi="Times New Roman" w:cs="Times New Roman"/>
          <w:sz w:val="24"/>
          <w:szCs w:val="24"/>
        </w:rPr>
        <w:t>рческих способностей учащихся;</w:t>
      </w:r>
    </w:p>
    <w:p w:rsidR="005B033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w:t>
      </w:r>
      <w:r>
        <w:rPr>
          <w:rFonts w:ascii="Times New Roman" w:eastAsia="Times New Roman" w:hAnsi="Times New Roman" w:cs="Times New Roman"/>
          <w:sz w:val="24"/>
          <w:szCs w:val="24"/>
        </w:rPr>
        <w:t>нту общечеловеческой культуры;</w:t>
      </w:r>
    </w:p>
    <w:p w:rsidR="005B033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самостоятельность в приобретении новых</w:t>
      </w:r>
      <w:r>
        <w:rPr>
          <w:rFonts w:ascii="Times New Roman" w:eastAsia="Times New Roman" w:hAnsi="Times New Roman" w:cs="Times New Roman"/>
          <w:sz w:val="24"/>
          <w:szCs w:val="24"/>
        </w:rPr>
        <w:t xml:space="preserve"> знаний и практических умений;</w:t>
      </w:r>
    </w:p>
    <w:p w:rsidR="000B4E0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мотивация образовательной деятельности школьников на основе лично</w:t>
      </w:r>
      <w:r w:rsidR="000B4E0A">
        <w:rPr>
          <w:rFonts w:ascii="Times New Roman" w:eastAsia="Times New Roman" w:hAnsi="Times New Roman" w:cs="Times New Roman"/>
          <w:sz w:val="24"/>
          <w:szCs w:val="24"/>
        </w:rPr>
        <w:t>стно ориентированного подхода;</w:t>
      </w:r>
    </w:p>
    <w:p w:rsidR="000B4E0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xml:space="preserve">- формирование ценностных отношений </w:t>
      </w:r>
      <w:proofErr w:type="spellStart"/>
      <w:r w:rsidRPr="00E46763">
        <w:rPr>
          <w:rFonts w:ascii="Times New Roman" w:eastAsia="Times New Roman" w:hAnsi="Times New Roman" w:cs="Times New Roman"/>
          <w:sz w:val="24"/>
          <w:szCs w:val="24"/>
        </w:rPr>
        <w:t>кдруг</w:t>
      </w:r>
      <w:proofErr w:type="spellEnd"/>
      <w:r w:rsidRPr="00E46763">
        <w:rPr>
          <w:rFonts w:ascii="Times New Roman" w:eastAsia="Times New Roman" w:hAnsi="Times New Roman" w:cs="Times New Roman"/>
          <w:sz w:val="24"/>
          <w:szCs w:val="24"/>
        </w:rPr>
        <w:t xml:space="preserve"> другу, учителю, авторам открытий и изо</w:t>
      </w:r>
      <w:r w:rsidR="000B4E0A">
        <w:rPr>
          <w:rFonts w:ascii="Times New Roman" w:eastAsia="Times New Roman" w:hAnsi="Times New Roman" w:cs="Times New Roman"/>
          <w:sz w:val="24"/>
          <w:szCs w:val="24"/>
        </w:rPr>
        <w:t>бретений, результатам обучения.</w:t>
      </w:r>
    </w:p>
    <w:p w:rsidR="000B4E0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proofErr w:type="spellStart"/>
      <w:r w:rsidRPr="00E46763">
        <w:rPr>
          <w:rFonts w:ascii="Times New Roman" w:eastAsia="Times New Roman" w:hAnsi="Times New Roman" w:cs="Times New Roman"/>
          <w:b/>
          <w:bCs/>
          <w:i/>
          <w:iCs/>
          <w:sz w:val="24"/>
          <w:szCs w:val="24"/>
          <w:u w:val="single"/>
        </w:rPr>
        <w:t>Метапредметные</w:t>
      </w:r>
      <w:proofErr w:type="spellEnd"/>
      <w:r w:rsidRPr="00E46763">
        <w:rPr>
          <w:rFonts w:ascii="Times New Roman" w:eastAsia="Times New Roman" w:hAnsi="Times New Roman" w:cs="Times New Roman"/>
          <w:b/>
          <w:bCs/>
          <w:i/>
          <w:iCs/>
          <w:sz w:val="24"/>
          <w:szCs w:val="24"/>
          <w:u w:val="single"/>
        </w:rPr>
        <w:t xml:space="preserve"> результаты:</w:t>
      </w:r>
    </w:p>
    <w:p w:rsidR="000B4E0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w:t>
      </w:r>
      <w:r w:rsidR="000B4E0A">
        <w:rPr>
          <w:rFonts w:ascii="Times New Roman" w:eastAsia="Times New Roman" w:hAnsi="Times New Roman" w:cs="Times New Roman"/>
          <w:sz w:val="24"/>
          <w:szCs w:val="24"/>
        </w:rPr>
        <w:t>ные результаты своих действий;</w:t>
      </w:r>
    </w:p>
    <w:p w:rsidR="000B4E0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w:t>
      </w:r>
      <w:r w:rsidR="000B4E0A">
        <w:rPr>
          <w:rFonts w:ascii="Times New Roman" w:eastAsia="Times New Roman" w:hAnsi="Times New Roman" w:cs="Times New Roman"/>
          <w:sz w:val="24"/>
          <w:szCs w:val="24"/>
        </w:rPr>
        <w:t>моделей процессов или явлений;</w:t>
      </w:r>
    </w:p>
    <w:p w:rsidR="000B4E0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w:t>
      </w:r>
      <w:r w:rsidR="000B4E0A">
        <w:rPr>
          <w:rFonts w:ascii="Times New Roman" w:eastAsia="Times New Roman" w:hAnsi="Times New Roman" w:cs="Times New Roman"/>
          <w:sz w:val="24"/>
          <w:szCs w:val="24"/>
        </w:rPr>
        <w:t xml:space="preserve">я решения поставленных задач; </w:t>
      </w:r>
    </w:p>
    <w:p w:rsidR="000B4E0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w:t>
      </w:r>
      <w:r w:rsidR="000B4E0A">
        <w:rPr>
          <w:rFonts w:ascii="Times New Roman" w:eastAsia="Times New Roman" w:hAnsi="Times New Roman" w:cs="Times New Roman"/>
          <w:sz w:val="24"/>
          <w:szCs w:val="24"/>
        </w:rPr>
        <w:t>ленные вопросы и излагать его;</w:t>
      </w:r>
    </w:p>
    <w:p w:rsidR="000B4E0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развитие монологической и диалогической речи</w:t>
      </w:r>
      <w:proofErr w:type="gramStart"/>
      <w:r w:rsidRPr="00E46763">
        <w:rPr>
          <w:rFonts w:ascii="Times New Roman" w:eastAsia="Times New Roman" w:hAnsi="Times New Roman" w:cs="Times New Roman"/>
          <w:sz w:val="24"/>
          <w:szCs w:val="24"/>
        </w:rPr>
        <w:t xml:space="preserve"> ,</w:t>
      </w:r>
      <w:proofErr w:type="gramEnd"/>
      <w:r w:rsidRPr="00E46763">
        <w:rPr>
          <w:rFonts w:ascii="Times New Roman" w:eastAsia="Times New Roman" w:hAnsi="Times New Roman" w:cs="Times New Roman"/>
          <w:sz w:val="24"/>
          <w:szCs w:val="24"/>
        </w:rPr>
        <w:t xml:space="preserve"> умения выражать свои мысли и способности выслушивать собеседника, понимать его точку зрения, признавать право др</w:t>
      </w:r>
      <w:r w:rsidR="000B4E0A">
        <w:rPr>
          <w:rFonts w:ascii="Times New Roman" w:eastAsia="Times New Roman" w:hAnsi="Times New Roman" w:cs="Times New Roman"/>
          <w:sz w:val="24"/>
          <w:szCs w:val="24"/>
        </w:rPr>
        <w:t>угого человека на иное мнение;</w:t>
      </w:r>
    </w:p>
    <w:p w:rsidR="000B4E0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освоение приемов действий в нестандартных ситуациях, овладение эвристическими методами решения проблем;</w:t>
      </w:r>
    </w:p>
    <w:p w:rsidR="000B4E0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формирование умений работать в группе с выполнением различных социальных ролей, представлять и отстаивать свои взгля</w:t>
      </w:r>
      <w:r w:rsidR="000B4E0A">
        <w:rPr>
          <w:rFonts w:ascii="Times New Roman" w:eastAsia="Times New Roman" w:hAnsi="Times New Roman" w:cs="Times New Roman"/>
          <w:sz w:val="24"/>
          <w:szCs w:val="24"/>
        </w:rPr>
        <w:t>ды и убеждения, вести дискуссию</w:t>
      </w:r>
    </w:p>
    <w:p w:rsidR="000B4E0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b/>
          <w:bCs/>
          <w:i/>
          <w:iCs/>
          <w:sz w:val="24"/>
          <w:szCs w:val="24"/>
          <w:u w:val="single"/>
        </w:rPr>
        <w:t>Предметные результаты:</w:t>
      </w:r>
    </w:p>
    <w:p w:rsidR="000B4E0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знания о природе важнейших физических явлений окружающего мира и понимание смысла физических законов, раскрыв</w:t>
      </w:r>
      <w:r w:rsidR="000B4E0A">
        <w:rPr>
          <w:rFonts w:ascii="Times New Roman" w:eastAsia="Times New Roman" w:hAnsi="Times New Roman" w:cs="Times New Roman"/>
          <w:sz w:val="24"/>
          <w:szCs w:val="24"/>
        </w:rPr>
        <w:t>ающих связь изученных явлений;</w:t>
      </w:r>
    </w:p>
    <w:p w:rsidR="000B4E0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lastRenderedPageBreak/>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w:t>
      </w:r>
      <w:r w:rsidR="000B4E0A">
        <w:rPr>
          <w:rFonts w:ascii="Times New Roman" w:eastAsia="Times New Roman" w:hAnsi="Times New Roman" w:cs="Times New Roman"/>
          <w:sz w:val="24"/>
          <w:szCs w:val="24"/>
        </w:rPr>
        <w:t>ешностей результатов измерений;</w:t>
      </w:r>
    </w:p>
    <w:p w:rsidR="000B4E0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умения применять теоретические знания по физике на практике, решать физические задачи н</w:t>
      </w:r>
      <w:r w:rsidR="000B4E0A">
        <w:rPr>
          <w:rFonts w:ascii="Times New Roman" w:eastAsia="Times New Roman" w:hAnsi="Times New Roman" w:cs="Times New Roman"/>
          <w:sz w:val="24"/>
          <w:szCs w:val="24"/>
        </w:rPr>
        <w:t>а применение полученных знаний;</w:t>
      </w:r>
    </w:p>
    <w:p w:rsidR="000B4E0A" w:rsidRDefault="000B4E0A" w:rsidP="000B4E0A">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5B033A" w:rsidRPr="00E46763">
        <w:rPr>
          <w:rFonts w:ascii="Times New Roman" w:eastAsia="Times New Roman" w:hAnsi="Times New Roman" w:cs="Times New Roman"/>
          <w:sz w:val="24"/>
          <w:szCs w:val="24"/>
        </w:rPr>
        <w:t>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w:t>
      </w:r>
      <w:r>
        <w:rPr>
          <w:rFonts w:ascii="Times New Roman" w:eastAsia="Times New Roman" w:hAnsi="Times New Roman" w:cs="Times New Roman"/>
          <w:sz w:val="24"/>
          <w:szCs w:val="24"/>
        </w:rPr>
        <w:t>ния и охраны окружающей среды;</w:t>
      </w:r>
    </w:p>
    <w:p w:rsidR="000B4E0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w:t>
      </w:r>
      <w:r w:rsidR="000B4E0A">
        <w:rPr>
          <w:rFonts w:ascii="Times New Roman" w:eastAsia="Times New Roman" w:hAnsi="Times New Roman" w:cs="Times New Roman"/>
          <w:sz w:val="24"/>
          <w:szCs w:val="24"/>
        </w:rPr>
        <w:t>ной и духовной культуры людей;</w:t>
      </w:r>
    </w:p>
    <w:p w:rsidR="000B4E0A"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w:t>
      </w:r>
      <w:r w:rsidR="000B4E0A">
        <w:rPr>
          <w:rFonts w:ascii="Times New Roman" w:eastAsia="Times New Roman" w:hAnsi="Times New Roman" w:cs="Times New Roman"/>
          <w:sz w:val="24"/>
          <w:szCs w:val="24"/>
        </w:rPr>
        <w:t>ких моделей физические законы;</w:t>
      </w:r>
    </w:p>
    <w:p w:rsidR="00A16C7B"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 xml:space="preserve">-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w:t>
      </w:r>
      <w:r w:rsidR="00A16C7B">
        <w:rPr>
          <w:rFonts w:ascii="Times New Roman" w:eastAsia="Times New Roman" w:hAnsi="Times New Roman" w:cs="Times New Roman"/>
          <w:sz w:val="24"/>
          <w:szCs w:val="24"/>
        </w:rPr>
        <w:t>и другие источники информации.</w:t>
      </w:r>
    </w:p>
    <w:p w:rsidR="00A16C7B"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b/>
          <w:bCs/>
          <w:sz w:val="24"/>
          <w:szCs w:val="24"/>
        </w:rPr>
        <w:t>Формы контроля.</w:t>
      </w:r>
    </w:p>
    <w:p w:rsidR="005B033A" w:rsidRPr="00E46763" w:rsidRDefault="005B033A" w:rsidP="000B4E0A">
      <w:pPr>
        <w:tabs>
          <w:tab w:val="left" w:pos="0"/>
        </w:tabs>
        <w:spacing w:after="0" w:line="240" w:lineRule="auto"/>
        <w:ind w:firstLine="709"/>
        <w:jc w:val="both"/>
        <w:rPr>
          <w:rFonts w:ascii="Times New Roman" w:eastAsia="Times New Roman" w:hAnsi="Times New Roman" w:cs="Times New Roman"/>
          <w:sz w:val="24"/>
          <w:szCs w:val="24"/>
        </w:rPr>
      </w:pPr>
      <w:r w:rsidRPr="00E46763">
        <w:rPr>
          <w:rFonts w:ascii="Times New Roman" w:eastAsia="Times New Roman" w:hAnsi="Times New Roman" w:cs="Times New Roman"/>
          <w:sz w:val="24"/>
          <w:szCs w:val="24"/>
        </w:rPr>
        <w:t>Самостоятельная работа, контрольная работа; тестирование; лабораторная работа; фронтальный опрос; физический диктант; домашний лабораторный практикум, промежуточная аттестация.</w:t>
      </w:r>
    </w:p>
    <w:p w:rsidR="00181ADD" w:rsidRDefault="00A16C7B" w:rsidP="00A16C7B">
      <w:pPr>
        <w:tabs>
          <w:tab w:val="left" w:pos="14868"/>
        </w:tabs>
        <w:spacing w:after="0" w:line="240" w:lineRule="auto"/>
        <w:jc w:val="center"/>
        <w:rPr>
          <w:rFonts w:ascii="Times New Roman" w:hAnsi="Times New Roman" w:cs="Times New Roman"/>
          <w:b/>
          <w:sz w:val="28"/>
          <w:szCs w:val="28"/>
        </w:rPr>
      </w:pPr>
      <w:r w:rsidRPr="00E46763">
        <w:rPr>
          <w:rFonts w:ascii="Times New Roman" w:hAnsi="Times New Roman" w:cs="Times New Roman"/>
          <w:b/>
          <w:sz w:val="28"/>
          <w:szCs w:val="28"/>
        </w:rPr>
        <w:t>Аннотация к</w:t>
      </w:r>
      <w:r>
        <w:rPr>
          <w:rFonts w:ascii="Times New Roman" w:hAnsi="Times New Roman" w:cs="Times New Roman"/>
          <w:b/>
          <w:sz w:val="28"/>
          <w:szCs w:val="28"/>
        </w:rPr>
        <w:t xml:space="preserve"> рабочей программе по физике 1</w:t>
      </w:r>
      <w:r w:rsidR="00181ADD">
        <w:rPr>
          <w:rFonts w:ascii="Times New Roman" w:hAnsi="Times New Roman" w:cs="Times New Roman"/>
          <w:b/>
          <w:sz w:val="28"/>
          <w:szCs w:val="28"/>
        </w:rPr>
        <w:t xml:space="preserve">0-11 классы </w:t>
      </w:r>
    </w:p>
    <w:p w:rsidR="00A16C7B" w:rsidRPr="00E46763" w:rsidRDefault="00181ADD" w:rsidP="00A16C7B">
      <w:pPr>
        <w:tabs>
          <w:tab w:val="left" w:pos="1486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базовый уровень).</w:t>
      </w:r>
    </w:p>
    <w:p w:rsidR="00175694" w:rsidRDefault="00A16C7B" w:rsidP="00175694">
      <w:pPr>
        <w:autoSpaceDE w:val="0"/>
        <w:autoSpaceDN w:val="0"/>
        <w:adjustRightInd w:val="0"/>
        <w:spacing w:after="0" w:line="240" w:lineRule="auto"/>
        <w:ind w:firstLine="709"/>
        <w:jc w:val="both"/>
        <w:rPr>
          <w:rFonts w:ascii="Times New Roman" w:eastAsia="TimesNewRomanPSMT" w:hAnsi="Times New Roman"/>
          <w:color w:val="00000A"/>
          <w:sz w:val="24"/>
          <w:szCs w:val="24"/>
          <w:lang w:eastAsia="en-US"/>
        </w:rPr>
      </w:pPr>
      <w:r>
        <w:rPr>
          <w:rFonts w:ascii="Times New Roman" w:eastAsia="TimesNewRomanPSMT" w:hAnsi="Times New Roman"/>
          <w:color w:val="00000A"/>
          <w:sz w:val="24"/>
          <w:szCs w:val="24"/>
          <w:lang w:eastAsia="en-US"/>
        </w:rPr>
        <w:t xml:space="preserve">В учебном плане </w:t>
      </w:r>
      <w:r>
        <w:rPr>
          <w:rFonts w:ascii="Times New Roman" w:eastAsia="TimesNewRomanPSMT" w:hAnsi="Times New Roman"/>
          <w:color w:val="00000A"/>
          <w:sz w:val="24"/>
          <w:szCs w:val="24"/>
          <w:lang w:eastAsia="en-US"/>
        </w:rPr>
        <w:t>средней общеобразовательной</w:t>
      </w:r>
      <w:r>
        <w:rPr>
          <w:rFonts w:ascii="Times New Roman" w:eastAsia="TimesNewRomanPSMT" w:hAnsi="Times New Roman"/>
          <w:color w:val="00000A"/>
          <w:sz w:val="24"/>
          <w:szCs w:val="24"/>
          <w:lang w:eastAsia="en-US"/>
        </w:rPr>
        <w:t xml:space="preserve"> школы физика изучается в </w:t>
      </w:r>
      <w:r>
        <w:rPr>
          <w:rFonts w:ascii="Times New Roman" w:eastAsia="TimesNewRomanPSMT" w:hAnsi="Times New Roman"/>
          <w:color w:val="00000A"/>
          <w:sz w:val="24"/>
          <w:szCs w:val="24"/>
          <w:lang w:eastAsia="en-US"/>
        </w:rPr>
        <w:t>10 и 11</w:t>
      </w:r>
      <w:r>
        <w:rPr>
          <w:rFonts w:ascii="Times New Roman" w:eastAsia="TimesNewRomanPSMT" w:hAnsi="Times New Roman"/>
          <w:color w:val="00000A"/>
          <w:sz w:val="24"/>
          <w:szCs w:val="24"/>
          <w:lang w:eastAsia="en-US"/>
        </w:rPr>
        <w:t xml:space="preserve"> классах в объеме 2 час</w:t>
      </w:r>
      <w:r>
        <w:rPr>
          <w:rFonts w:ascii="Times New Roman" w:eastAsia="TimesNewRomanPSMT" w:hAnsi="Times New Roman"/>
          <w:color w:val="00000A"/>
          <w:sz w:val="24"/>
          <w:szCs w:val="24"/>
          <w:lang w:eastAsia="en-US"/>
        </w:rPr>
        <w:t>а в неделю, всего 140</w:t>
      </w:r>
      <w:r>
        <w:rPr>
          <w:rFonts w:ascii="Times New Roman" w:eastAsia="TimesNewRomanPSMT" w:hAnsi="Times New Roman"/>
          <w:color w:val="00000A"/>
          <w:sz w:val="24"/>
          <w:szCs w:val="24"/>
          <w:lang w:eastAsia="en-US"/>
        </w:rPr>
        <w:t xml:space="preserve"> часов за весь курс обучения.</w:t>
      </w:r>
    </w:p>
    <w:p w:rsidR="00662A09" w:rsidRPr="00175694" w:rsidRDefault="00662A09" w:rsidP="00175694">
      <w:pPr>
        <w:autoSpaceDE w:val="0"/>
        <w:autoSpaceDN w:val="0"/>
        <w:adjustRightInd w:val="0"/>
        <w:spacing w:after="0" w:line="240" w:lineRule="auto"/>
        <w:ind w:firstLine="709"/>
        <w:jc w:val="both"/>
        <w:rPr>
          <w:rFonts w:ascii="Times New Roman" w:eastAsia="TimesNewRomanPSMT" w:hAnsi="Times New Roman"/>
          <w:color w:val="00000A"/>
          <w:sz w:val="24"/>
          <w:szCs w:val="24"/>
          <w:lang w:eastAsia="en-US"/>
        </w:rPr>
      </w:pPr>
      <w:r>
        <w:rPr>
          <w:rFonts w:ascii="Times New Roman" w:hAnsi="Times New Roman" w:cs="Times New Roman"/>
          <w:b/>
          <w:sz w:val="24"/>
          <w:szCs w:val="24"/>
        </w:rPr>
        <w:t>Общая характеристика учебного предмета «Физика»</w:t>
      </w:r>
    </w:p>
    <w:p w:rsidR="00662A09" w:rsidRDefault="00662A09" w:rsidP="000B4E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662A09" w:rsidRDefault="00662A09" w:rsidP="00662A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Гуманитарное значение физики как составной части общего образовании состоит в том, что она вооружает школьника </w:t>
      </w:r>
      <w:r>
        <w:rPr>
          <w:rStyle w:val="a5"/>
          <w:rFonts w:ascii="Times New Roman" w:hAnsi="Times New Roman" w:cs="Times New Roman"/>
          <w:bCs/>
          <w:sz w:val="24"/>
          <w:szCs w:val="24"/>
        </w:rPr>
        <w:t>научным методом познания,</w:t>
      </w:r>
      <w:r>
        <w:rPr>
          <w:rStyle w:val="a5"/>
          <w:rFonts w:ascii="Times New Roman" w:hAnsi="Times New Roman" w:cs="Times New Roman"/>
          <w:b/>
          <w:bCs/>
          <w:sz w:val="24"/>
          <w:szCs w:val="24"/>
        </w:rPr>
        <w:t xml:space="preserve"> </w:t>
      </w:r>
      <w:r>
        <w:rPr>
          <w:rFonts w:ascii="Times New Roman" w:hAnsi="Times New Roman" w:cs="Times New Roman"/>
          <w:sz w:val="24"/>
          <w:szCs w:val="24"/>
        </w:rPr>
        <w:t>позволяющим получать объективные знания об окружающем мире.</w:t>
      </w:r>
    </w:p>
    <w:p w:rsidR="00662A09" w:rsidRDefault="00662A09" w:rsidP="00662A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662A09" w:rsidRDefault="00662A09" w:rsidP="00662A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Курс физики в примерной программе среднего (полного) общего образования структурируется на основе физических теорий: механики, молекулярной физики, электродинамики, электромагнитных колебаний и волн, квантовой физики.</w:t>
      </w:r>
    </w:p>
    <w:p w:rsidR="00175694" w:rsidRDefault="00662A09" w:rsidP="001756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181ADD" w:rsidRDefault="00175694" w:rsidP="00181A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Учебники</w:t>
      </w:r>
      <w:r w:rsidR="00181ADD">
        <w:rPr>
          <w:rFonts w:ascii="Times New Roman" w:hAnsi="Times New Roman" w:cs="Times New Roman"/>
          <w:sz w:val="24"/>
          <w:szCs w:val="24"/>
        </w:rPr>
        <w:t>:</w:t>
      </w:r>
      <w:r>
        <w:rPr>
          <w:rFonts w:ascii="Times New Roman" w:hAnsi="Times New Roman" w:cs="Times New Roman"/>
          <w:sz w:val="24"/>
          <w:szCs w:val="24"/>
        </w:rPr>
        <w:t xml:space="preserve"> Физика 10 класс Г. Я. </w:t>
      </w:r>
      <w:proofErr w:type="spellStart"/>
      <w:r>
        <w:rPr>
          <w:rFonts w:ascii="Times New Roman" w:hAnsi="Times New Roman" w:cs="Times New Roman"/>
          <w:sz w:val="24"/>
          <w:szCs w:val="24"/>
        </w:rPr>
        <w:t>Мякиш</w:t>
      </w:r>
      <w:r w:rsidR="00181ADD">
        <w:rPr>
          <w:rFonts w:ascii="Times New Roman" w:hAnsi="Times New Roman" w:cs="Times New Roman"/>
          <w:sz w:val="24"/>
          <w:szCs w:val="24"/>
        </w:rPr>
        <w:t>ев</w:t>
      </w:r>
      <w:proofErr w:type="spellEnd"/>
      <w:r w:rsidR="00181ADD">
        <w:rPr>
          <w:rFonts w:ascii="Times New Roman" w:hAnsi="Times New Roman" w:cs="Times New Roman"/>
          <w:sz w:val="24"/>
          <w:szCs w:val="24"/>
        </w:rPr>
        <w:t xml:space="preserve">, Б. Б. </w:t>
      </w:r>
      <w:proofErr w:type="spellStart"/>
      <w:r w:rsidR="00181ADD">
        <w:rPr>
          <w:rFonts w:ascii="Times New Roman" w:hAnsi="Times New Roman" w:cs="Times New Roman"/>
          <w:sz w:val="24"/>
          <w:szCs w:val="24"/>
        </w:rPr>
        <w:t>Буховцев</w:t>
      </w:r>
      <w:proofErr w:type="spellEnd"/>
      <w:r w:rsidR="00181ADD">
        <w:rPr>
          <w:rFonts w:ascii="Times New Roman" w:hAnsi="Times New Roman" w:cs="Times New Roman"/>
          <w:sz w:val="24"/>
          <w:szCs w:val="24"/>
        </w:rPr>
        <w:t>, Н.Н. Сотский</w:t>
      </w:r>
      <w:r>
        <w:rPr>
          <w:rFonts w:ascii="Times New Roman" w:hAnsi="Times New Roman" w:cs="Times New Roman"/>
          <w:sz w:val="24"/>
          <w:szCs w:val="24"/>
        </w:rPr>
        <w:t xml:space="preserve"> 2010г</w:t>
      </w:r>
      <w:r w:rsidR="00181ADD">
        <w:rPr>
          <w:rFonts w:ascii="Times New Roman" w:hAnsi="Times New Roman" w:cs="Times New Roman"/>
          <w:sz w:val="24"/>
          <w:szCs w:val="24"/>
        </w:rPr>
        <w:t>,  Физика 11</w:t>
      </w:r>
      <w:r w:rsidR="00181ADD">
        <w:rPr>
          <w:rFonts w:ascii="Times New Roman" w:hAnsi="Times New Roman" w:cs="Times New Roman"/>
          <w:sz w:val="24"/>
          <w:szCs w:val="24"/>
        </w:rPr>
        <w:t xml:space="preserve"> класс Г. Я. </w:t>
      </w:r>
      <w:proofErr w:type="spellStart"/>
      <w:r w:rsidR="00181ADD">
        <w:rPr>
          <w:rFonts w:ascii="Times New Roman" w:hAnsi="Times New Roman" w:cs="Times New Roman"/>
          <w:sz w:val="24"/>
          <w:szCs w:val="24"/>
        </w:rPr>
        <w:t>Мякишев</w:t>
      </w:r>
      <w:proofErr w:type="spellEnd"/>
      <w:r w:rsidR="00181ADD">
        <w:rPr>
          <w:rFonts w:ascii="Times New Roman" w:hAnsi="Times New Roman" w:cs="Times New Roman"/>
          <w:sz w:val="24"/>
          <w:szCs w:val="24"/>
        </w:rPr>
        <w:t xml:space="preserve">, Б. Б. </w:t>
      </w:r>
      <w:proofErr w:type="spellStart"/>
      <w:r w:rsidR="00181ADD">
        <w:rPr>
          <w:rFonts w:ascii="Times New Roman" w:hAnsi="Times New Roman" w:cs="Times New Roman"/>
          <w:sz w:val="24"/>
          <w:szCs w:val="24"/>
        </w:rPr>
        <w:t>Буховцев</w:t>
      </w:r>
      <w:proofErr w:type="spellEnd"/>
      <w:r w:rsidR="00181ADD">
        <w:rPr>
          <w:rFonts w:ascii="Times New Roman" w:hAnsi="Times New Roman" w:cs="Times New Roman"/>
          <w:sz w:val="24"/>
          <w:szCs w:val="24"/>
        </w:rPr>
        <w:t xml:space="preserve">, В.М. </w:t>
      </w:r>
      <w:proofErr w:type="spellStart"/>
      <w:r w:rsidR="00181ADD">
        <w:rPr>
          <w:rFonts w:ascii="Times New Roman" w:hAnsi="Times New Roman" w:cs="Times New Roman"/>
          <w:sz w:val="24"/>
          <w:szCs w:val="24"/>
        </w:rPr>
        <w:t>Чаругин</w:t>
      </w:r>
      <w:proofErr w:type="spellEnd"/>
      <w:r w:rsidR="00181ADD">
        <w:rPr>
          <w:rFonts w:ascii="Times New Roman" w:hAnsi="Times New Roman" w:cs="Times New Roman"/>
          <w:sz w:val="24"/>
          <w:szCs w:val="24"/>
        </w:rPr>
        <w:t xml:space="preserve"> 2010г</w:t>
      </w:r>
    </w:p>
    <w:p w:rsidR="00662A09" w:rsidRPr="00175694" w:rsidRDefault="00662A09" w:rsidP="00181A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Ц</w:t>
      </w:r>
      <w:r>
        <w:rPr>
          <w:rFonts w:ascii="Times New Roman" w:hAnsi="Times New Roman" w:cs="Times New Roman"/>
          <w:b/>
          <w:bCs/>
          <w:sz w:val="24"/>
          <w:szCs w:val="24"/>
        </w:rPr>
        <w:t>ели изучения предмета «Физика»</w:t>
      </w:r>
    </w:p>
    <w:p w:rsidR="00662A09" w:rsidRPr="00662A09" w:rsidRDefault="00662A09" w:rsidP="00662A09">
      <w:pPr>
        <w:spacing w:after="0" w:line="240" w:lineRule="auto"/>
        <w:ind w:firstLine="709"/>
        <w:jc w:val="both"/>
        <w:rPr>
          <w:bCs/>
        </w:rPr>
      </w:pPr>
      <w:r w:rsidRPr="00662A09">
        <w:rPr>
          <w:rStyle w:val="a6"/>
          <w:rFonts w:ascii="Times New Roman" w:hAnsi="Times New Roman" w:cs="Times New Roman"/>
          <w:b w:val="0"/>
          <w:sz w:val="24"/>
          <w:szCs w:val="24"/>
        </w:rPr>
        <w:lastRenderedPageBreak/>
        <w:t>Изучение физики в средних (полных) образовательных учреждениях на базовом уровне направлено на достижение следующих целей:</w:t>
      </w:r>
    </w:p>
    <w:p w:rsidR="00662A09" w:rsidRPr="001657EC" w:rsidRDefault="00662A09" w:rsidP="00662A09">
      <w:pPr>
        <w:numPr>
          <w:ilvl w:val="0"/>
          <w:numId w:val="1"/>
        </w:numPr>
        <w:spacing w:after="0" w:line="240" w:lineRule="auto"/>
        <w:ind w:left="0" w:firstLine="709"/>
        <w:jc w:val="both"/>
        <w:rPr>
          <w:rFonts w:ascii="Times New Roman" w:hAnsi="Times New Roman" w:cs="Times New Roman"/>
          <w:sz w:val="24"/>
          <w:szCs w:val="24"/>
        </w:rPr>
      </w:pPr>
      <w:r w:rsidRPr="001657EC">
        <w:rPr>
          <w:rFonts w:ascii="Times New Roman" w:hAnsi="Times New Roman" w:cs="Times New Roman"/>
          <w:b/>
          <w:i/>
          <w:sz w:val="24"/>
          <w:szCs w:val="24"/>
        </w:rPr>
        <w:t xml:space="preserve">освоение знаний </w:t>
      </w:r>
      <w:r w:rsidRPr="001657EC">
        <w:rPr>
          <w:rFonts w:ascii="Times New Roman" w:hAnsi="Times New Roman" w:cs="Times New Roman"/>
          <w:sz w:val="24"/>
          <w:szCs w:val="24"/>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662A09" w:rsidRPr="001657EC" w:rsidRDefault="00662A09" w:rsidP="00662A09">
      <w:pPr>
        <w:numPr>
          <w:ilvl w:val="0"/>
          <w:numId w:val="1"/>
        </w:numPr>
        <w:spacing w:after="0" w:line="240" w:lineRule="auto"/>
        <w:ind w:left="0" w:firstLine="709"/>
        <w:jc w:val="both"/>
        <w:rPr>
          <w:rFonts w:ascii="Times New Roman" w:hAnsi="Times New Roman" w:cs="Times New Roman"/>
          <w:sz w:val="24"/>
          <w:szCs w:val="24"/>
        </w:rPr>
      </w:pPr>
      <w:proofErr w:type="gramStart"/>
      <w:r w:rsidRPr="001657EC">
        <w:rPr>
          <w:rFonts w:ascii="Times New Roman" w:hAnsi="Times New Roman" w:cs="Times New Roman"/>
          <w:b/>
          <w:i/>
          <w:sz w:val="24"/>
          <w:szCs w:val="24"/>
        </w:rPr>
        <w:t>овладение умениями</w:t>
      </w:r>
      <w:r w:rsidRPr="001657EC">
        <w:rPr>
          <w:rFonts w:ascii="Times New Roman" w:hAnsi="Times New Roman" w:cs="Times New Roman"/>
          <w:b/>
          <w:sz w:val="24"/>
          <w:szCs w:val="24"/>
        </w:rPr>
        <w:t xml:space="preserve"> </w:t>
      </w:r>
      <w:r w:rsidRPr="001657EC">
        <w:rPr>
          <w:rFonts w:ascii="Times New Roman" w:hAnsi="Times New Roman" w:cs="Times New Roman"/>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662A09" w:rsidRPr="001657EC" w:rsidRDefault="00662A09" w:rsidP="00662A09">
      <w:pPr>
        <w:numPr>
          <w:ilvl w:val="0"/>
          <w:numId w:val="1"/>
        </w:numPr>
        <w:spacing w:after="0" w:line="240" w:lineRule="auto"/>
        <w:ind w:left="0" w:firstLine="709"/>
        <w:jc w:val="both"/>
        <w:rPr>
          <w:rFonts w:ascii="Times New Roman" w:hAnsi="Times New Roman" w:cs="Times New Roman"/>
          <w:sz w:val="24"/>
          <w:szCs w:val="24"/>
        </w:rPr>
      </w:pPr>
      <w:r w:rsidRPr="001657EC">
        <w:rPr>
          <w:rFonts w:ascii="Times New Roman" w:hAnsi="Times New Roman" w:cs="Times New Roman"/>
          <w:b/>
          <w:i/>
          <w:sz w:val="24"/>
          <w:szCs w:val="24"/>
        </w:rPr>
        <w:t>развитие</w:t>
      </w:r>
      <w:r w:rsidRPr="001657EC">
        <w:rPr>
          <w:rFonts w:ascii="Times New Roman" w:hAnsi="Times New Roman" w:cs="Times New Roman"/>
          <w:b/>
          <w:sz w:val="24"/>
          <w:szCs w:val="24"/>
        </w:rPr>
        <w:t xml:space="preserve"> </w:t>
      </w:r>
      <w:r w:rsidRPr="001657EC">
        <w:rPr>
          <w:rFonts w:ascii="Times New Roman" w:hAnsi="Times New Roman" w:cs="Times New Roman"/>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662A09" w:rsidRPr="001657EC" w:rsidRDefault="00662A09" w:rsidP="00662A09">
      <w:pPr>
        <w:numPr>
          <w:ilvl w:val="0"/>
          <w:numId w:val="1"/>
        </w:numPr>
        <w:spacing w:after="0" w:line="240" w:lineRule="auto"/>
        <w:ind w:left="0" w:firstLine="709"/>
        <w:jc w:val="both"/>
        <w:rPr>
          <w:rFonts w:ascii="Times New Roman" w:hAnsi="Times New Roman" w:cs="Times New Roman"/>
          <w:sz w:val="24"/>
          <w:szCs w:val="24"/>
        </w:rPr>
      </w:pPr>
      <w:r w:rsidRPr="001657EC">
        <w:rPr>
          <w:rFonts w:ascii="Times New Roman" w:hAnsi="Times New Roman" w:cs="Times New Roman"/>
          <w:b/>
          <w:i/>
          <w:sz w:val="24"/>
          <w:szCs w:val="24"/>
        </w:rPr>
        <w:t xml:space="preserve"> воспитание </w:t>
      </w:r>
      <w:r w:rsidRPr="001657EC">
        <w:rPr>
          <w:rFonts w:ascii="Times New Roman" w:hAnsi="Times New Roman" w:cs="Times New Roman"/>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81ADD" w:rsidRDefault="00662A09" w:rsidP="00181ADD">
      <w:pPr>
        <w:spacing w:after="0" w:line="240" w:lineRule="auto"/>
        <w:ind w:firstLine="709"/>
        <w:jc w:val="both"/>
        <w:rPr>
          <w:rFonts w:ascii="Times New Roman" w:hAnsi="Times New Roman" w:cs="Times New Roman"/>
          <w:sz w:val="24"/>
          <w:szCs w:val="24"/>
        </w:rPr>
      </w:pPr>
      <w:r w:rsidRPr="001657EC">
        <w:rPr>
          <w:rFonts w:ascii="Times New Roman" w:hAnsi="Times New Roman" w:cs="Times New Roman"/>
          <w:b/>
          <w:i/>
          <w:sz w:val="24"/>
          <w:szCs w:val="24"/>
        </w:rPr>
        <w:t>применение полученных знаний и</w:t>
      </w:r>
      <w:r w:rsidRPr="001657EC">
        <w:rPr>
          <w:rFonts w:ascii="Times New Roman" w:hAnsi="Times New Roman" w:cs="Times New Roman"/>
          <w:i/>
          <w:sz w:val="24"/>
          <w:szCs w:val="24"/>
        </w:rPr>
        <w:t xml:space="preserve"> </w:t>
      </w:r>
      <w:r w:rsidRPr="001657EC">
        <w:rPr>
          <w:rFonts w:ascii="Times New Roman" w:hAnsi="Times New Roman" w:cs="Times New Roman"/>
          <w:b/>
          <w:i/>
          <w:sz w:val="24"/>
          <w:szCs w:val="24"/>
        </w:rPr>
        <w:t>умений</w:t>
      </w:r>
      <w:r w:rsidRPr="001657EC">
        <w:rPr>
          <w:rFonts w:ascii="Times New Roman" w:hAnsi="Times New Roman" w:cs="Times New Roman"/>
          <w:b/>
          <w:sz w:val="24"/>
          <w:szCs w:val="24"/>
        </w:rPr>
        <w:t xml:space="preserve"> </w:t>
      </w:r>
      <w:r w:rsidRPr="001657EC">
        <w:rPr>
          <w:rFonts w:ascii="Times New Roman" w:hAnsi="Times New Roman" w:cs="Times New Roman"/>
          <w:sz w:val="24"/>
          <w:szCs w:val="24"/>
        </w:rPr>
        <w:t>для решения практических задач повседневной жизни, для обеспечения безопасности  своей жизни, рационального природопользования и охраны окружаю</w:t>
      </w:r>
      <w:r w:rsidR="00181ADD">
        <w:rPr>
          <w:rFonts w:ascii="Times New Roman" w:hAnsi="Times New Roman" w:cs="Times New Roman"/>
          <w:sz w:val="24"/>
          <w:szCs w:val="24"/>
        </w:rPr>
        <w:t>щей среды.</w:t>
      </w:r>
    </w:p>
    <w:p w:rsidR="00662A09" w:rsidRPr="00181ADD" w:rsidRDefault="00662A09" w:rsidP="00181ADD">
      <w:pPr>
        <w:spacing w:after="0" w:line="240" w:lineRule="auto"/>
        <w:ind w:firstLine="709"/>
        <w:jc w:val="both"/>
        <w:rPr>
          <w:rFonts w:ascii="Times New Roman" w:hAnsi="Times New Roman" w:cs="Times New Roman"/>
          <w:sz w:val="24"/>
          <w:szCs w:val="24"/>
        </w:rPr>
      </w:pPr>
      <w:r w:rsidRPr="001657EC">
        <w:rPr>
          <w:rFonts w:ascii="Times New Roman" w:hAnsi="Times New Roman" w:cs="Times New Roman"/>
          <w:b/>
          <w:sz w:val="24"/>
          <w:szCs w:val="24"/>
        </w:rPr>
        <w:t>Особенности содержания и построения учебного материала в соответствии с избранным УМК по предмету.</w:t>
      </w:r>
    </w:p>
    <w:p w:rsidR="00662A09" w:rsidRPr="001657EC" w:rsidRDefault="00662A09" w:rsidP="00662A09">
      <w:pPr>
        <w:spacing w:after="0" w:line="240" w:lineRule="auto"/>
        <w:ind w:firstLine="709"/>
        <w:jc w:val="both"/>
        <w:rPr>
          <w:rFonts w:ascii="Times New Roman" w:hAnsi="Times New Roman" w:cs="Times New Roman"/>
          <w:sz w:val="24"/>
          <w:szCs w:val="24"/>
        </w:rPr>
      </w:pPr>
      <w:r w:rsidRPr="001657EC">
        <w:rPr>
          <w:rFonts w:ascii="Times New Roman" w:hAnsi="Times New Roman" w:cs="Times New Roman"/>
          <w:sz w:val="24"/>
          <w:szCs w:val="24"/>
        </w:rPr>
        <w:t>Изучение физики в 10—11-м классах на базовом уровне знакомит учащихся с основами физики и её применением, влияющим на развитие цивилизации. Понимание основных законов природы и влияние науки на развитие общества — важнейший элемент общей культуры.</w:t>
      </w:r>
    </w:p>
    <w:p w:rsidR="00662A09" w:rsidRPr="001657EC" w:rsidRDefault="00662A09" w:rsidP="00662A09">
      <w:pPr>
        <w:spacing w:after="0" w:line="240" w:lineRule="auto"/>
        <w:ind w:firstLine="709"/>
        <w:jc w:val="both"/>
        <w:rPr>
          <w:rFonts w:ascii="Times New Roman" w:hAnsi="Times New Roman" w:cs="Times New Roman"/>
          <w:iCs/>
          <w:sz w:val="24"/>
          <w:szCs w:val="24"/>
        </w:rPr>
      </w:pPr>
      <w:r w:rsidRPr="001657EC">
        <w:rPr>
          <w:rFonts w:ascii="Times New Roman" w:hAnsi="Times New Roman" w:cs="Times New Roman"/>
          <w:sz w:val="24"/>
          <w:szCs w:val="24"/>
        </w:rPr>
        <w:t xml:space="preserve">Эффективное изучение учебного предмета предполагает </w:t>
      </w:r>
      <w:r w:rsidRPr="001657EC">
        <w:rPr>
          <w:rFonts w:ascii="Times New Roman" w:hAnsi="Times New Roman" w:cs="Times New Roman"/>
          <w:iCs/>
          <w:sz w:val="24"/>
          <w:szCs w:val="24"/>
        </w:rPr>
        <w:t xml:space="preserve">преемственность, </w:t>
      </w:r>
      <w:r w:rsidRPr="001657EC">
        <w:rPr>
          <w:rFonts w:ascii="Times New Roman" w:hAnsi="Times New Roman" w:cs="Times New Roman"/>
          <w:sz w:val="24"/>
          <w:szCs w:val="24"/>
        </w:rPr>
        <w:t xml:space="preserve">когда постоянно привлекаются полученные ранее знания, устанавливаются новые связи в изучаемом материале. Это особенно важно учитывать при изучении физики в старших классах, поскольку многие из изучаемых вопросов уже знакомы учащимся по курсу физики основной школы. Следует учитывать, однако, что среди старшеклассников, выбравших изучение физики на базовом уровне, есть и такие, у кого были трудности при изучении физики в основной школе. Поэтому в данной программе предусмотрено </w:t>
      </w:r>
      <w:r w:rsidRPr="001657EC">
        <w:rPr>
          <w:rFonts w:ascii="Times New Roman" w:hAnsi="Times New Roman" w:cs="Times New Roman"/>
          <w:iCs/>
          <w:sz w:val="24"/>
          <w:szCs w:val="24"/>
        </w:rPr>
        <w:t xml:space="preserve">повторение и углубление основных идей и понятий, </w:t>
      </w:r>
      <w:proofErr w:type="spellStart"/>
      <w:r w:rsidRPr="001657EC">
        <w:rPr>
          <w:rFonts w:ascii="Times New Roman" w:hAnsi="Times New Roman" w:cs="Times New Roman"/>
          <w:iCs/>
          <w:sz w:val="24"/>
          <w:szCs w:val="24"/>
        </w:rPr>
        <w:t>изучавшихся</w:t>
      </w:r>
      <w:proofErr w:type="spellEnd"/>
      <w:r w:rsidRPr="001657EC">
        <w:rPr>
          <w:rFonts w:ascii="Times New Roman" w:hAnsi="Times New Roman" w:cs="Times New Roman"/>
          <w:iCs/>
          <w:sz w:val="24"/>
          <w:szCs w:val="24"/>
        </w:rPr>
        <w:t xml:space="preserve"> в курсе физики основной школы.</w:t>
      </w:r>
    </w:p>
    <w:p w:rsidR="00181ADD" w:rsidRDefault="00662A09" w:rsidP="00181ADD">
      <w:pPr>
        <w:spacing w:after="0" w:line="240" w:lineRule="auto"/>
        <w:ind w:firstLine="709"/>
        <w:jc w:val="both"/>
        <w:rPr>
          <w:rFonts w:ascii="Times New Roman" w:hAnsi="Times New Roman" w:cs="Times New Roman"/>
          <w:iCs/>
          <w:sz w:val="24"/>
          <w:szCs w:val="24"/>
        </w:rPr>
      </w:pPr>
      <w:r w:rsidRPr="001657EC">
        <w:rPr>
          <w:rFonts w:ascii="Times New Roman" w:hAnsi="Times New Roman" w:cs="Times New Roman"/>
          <w:sz w:val="24"/>
          <w:szCs w:val="24"/>
        </w:rPr>
        <w:t xml:space="preserve">Главное отличие курса физики старших классов от курса физики основной школы состоит в том, что в основной школе изучались физические явления, а в 10—11-м классах изучаются основы физических теорий и важнейшие их применения. При изучении каждой учебной темы надо сфокусировать внимание учащихся на центральной идее темы и её практическом применении. Только в этом случае будет достигнуто понимание темы и осознана её ценность — как познавательная, так и практическая. Во всех учебных темах необходимо обращать внимание на </w:t>
      </w:r>
      <w:r w:rsidRPr="001657EC">
        <w:rPr>
          <w:rFonts w:ascii="Times New Roman" w:hAnsi="Times New Roman" w:cs="Times New Roman"/>
          <w:iCs/>
          <w:sz w:val="24"/>
          <w:szCs w:val="24"/>
        </w:rPr>
        <w:t>взаимосвязь теории и практики.</w:t>
      </w:r>
    </w:p>
    <w:p w:rsidR="00662A09" w:rsidRPr="00181ADD" w:rsidRDefault="00662A09" w:rsidP="00181ADD">
      <w:pPr>
        <w:spacing w:after="0" w:line="240" w:lineRule="auto"/>
        <w:ind w:firstLine="709"/>
        <w:jc w:val="both"/>
        <w:rPr>
          <w:rFonts w:ascii="Times New Roman" w:hAnsi="Times New Roman" w:cs="Times New Roman"/>
          <w:iCs/>
          <w:sz w:val="24"/>
          <w:szCs w:val="24"/>
        </w:rPr>
      </w:pPr>
      <w:r w:rsidRPr="001657EC">
        <w:rPr>
          <w:rFonts w:ascii="Times New Roman" w:hAnsi="Times New Roman" w:cs="Times New Roman"/>
          <w:b/>
          <w:sz w:val="24"/>
          <w:szCs w:val="24"/>
        </w:rPr>
        <w:t>Характеристика вариативного компонента содержания образования.</w:t>
      </w:r>
    </w:p>
    <w:p w:rsidR="00662A09" w:rsidRPr="00724F88" w:rsidRDefault="00662A09" w:rsidP="00662A09">
      <w:pPr>
        <w:spacing w:after="0" w:line="240" w:lineRule="auto"/>
        <w:ind w:firstLine="709"/>
        <w:rPr>
          <w:rFonts w:ascii="Times New Roman" w:eastAsia="Times New Roman" w:hAnsi="Times New Roman" w:cs="Times New Roman"/>
          <w:sz w:val="24"/>
          <w:szCs w:val="24"/>
        </w:rPr>
      </w:pPr>
      <w:r>
        <w:rPr>
          <w:rFonts w:ascii="Times New Roman" w:hAnsi="Times New Roman" w:cs="Times New Roman"/>
          <w:sz w:val="24"/>
          <w:szCs w:val="24"/>
        </w:rPr>
        <w:t>Вариативная часть программы</w:t>
      </w:r>
      <w:r w:rsidRPr="001657EC">
        <w:rPr>
          <w:rFonts w:ascii="Times New Roman" w:eastAsia="Times New Roman" w:hAnsi="Times New Roman" w:cs="Times New Roman"/>
          <w:sz w:val="24"/>
          <w:szCs w:val="24"/>
        </w:rPr>
        <w:t xml:space="preserve"> соответствует </w:t>
      </w:r>
      <w:r w:rsidRPr="00724F88">
        <w:rPr>
          <w:rFonts w:ascii="Times New Roman" w:eastAsia="Times New Roman" w:hAnsi="Times New Roman" w:cs="Times New Roman"/>
          <w:sz w:val="24"/>
          <w:szCs w:val="24"/>
        </w:rPr>
        <w:t>основной стратегии развития школы:</w:t>
      </w:r>
    </w:p>
    <w:p w:rsidR="00662A09" w:rsidRPr="001657EC" w:rsidRDefault="00662A09" w:rsidP="00662A09">
      <w:pPr>
        <w:spacing w:after="0" w:line="240" w:lineRule="auto"/>
        <w:ind w:firstLine="709"/>
        <w:jc w:val="both"/>
        <w:rPr>
          <w:rFonts w:ascii="Times New Roman" w:eastAsia="Times New Roman" w:hAnsi="Times New Roman" w:cs="Times New Roman"/>
          <w:sz w:val="24"/>
          <w:szCs w:val="24"/>
        </w:rPr>
      </w:pPr>
      <w:r w:rsidRPr="001657EC">
        <w:rPr>
          <w:rFonts w:ascii="Times New Roman" w:eastAsia="Times New Roman" w:hAnsi="Times New Roman" w:cs="Times New Roman"/>
          <w:sz w:val="24"/>
          <w:szCs w:val="24"/>
        </w:rPr>
        <w:t xml:space="preserve">-   ориентации нового содержания образования на </w:t>
      </w:r>
      <w:r w:rsidRPr="00724F88">
        <w:rPr>
          <w:rFonts w:ascii="Times New Roman" w:eastAsia="Times New Roman" w:hAnsi="Times New Roman" w:cs="Times New Roman"/>
          <w:sz w:val="24"/>
          <w:szCs w:val="24"/>
        </w:rPr>
        <w:t>развитие личности</w:t>
      </w:r>
      <w:r w:rsidRPr="001657EC">
        <w:rPr>
          <w:rFonts w:ascii="Times New Roman" w:eastAsia="Times New Roman" w:hAnsi="Times New Roman" w:cs="Times New Roman"/>
          <w:sz w:val="24"/>
          <w:szCs w:val="24"/>
        </w:rPr>
        <w:t>;</w:t>
      </w:r>
    </w:p>
    <w:p w:rsidR="00662A09" w:rsidRPr="001657EC" w:rsidRDefault="00662A09" w:rsidP="00662A09">
      <w:pPr>
        <w:spacing w:after="0" w:line="240" w:lineRule="auto"/>
        <w:ind w:firstLine="709"/>
        <w:jc w:val="both"/>
        <w:rPr>
          <w:rFonts w:ascii="Times New Roman" w:eastAsia="Times New Roman" w:hAnsi="Times New Roman" w:cs="Times New Roman"/>
          <w:sz w:val="24"/>
          <w:szCs w:val="24"/>
        </w:rPr>
      </w:pPr>
      <w:r w:rsidRPr="001657EC">
        <w:rPr>
          <w:rFonts w:ascii="Times New Roman" w:eastAsia="Times New Roman" w:hAnsi="Times New Roman" w:cs="Times New Roman"/>
          <w:sz w:val="24"/>
          <w:szCs w:val="24"/>
        </w:rPr>
        <w:t xml:space="preserve">-   </w:t>
      </w:r>
      <w:r w:rsidRPr="00724F88">
        <w:rPr>
          <w:rFonts w:ascii="Times New Roman" w:eastAsia="Times New Roman" w:hAnsi="Times New Roman" w:cs="Times New Roman"/>
          <w:sz w:val="24"/>
          <w:szCs w:val="24"/>
        </w:rPr>
        <w:t xml:space="preserve">реализации </w:t>
      </w:r>
      <w:proofErr w:type="spellStart"/>
      <w:r w:rsidRPr="00724F88">
        <w:rPr>
          <w:rFonts w:ascii="Times New Roman" w:eastAsia="Times New Roman" w:hAnsi="Times New Roman" w:cs="Times New Roman"/>
          <w:sz w:val="24"/>
          <w:szCs w:val="24"/>
        </w:rPr>
        <w:t>деятельностного</w:t>
      </w:r>
      <w:proofErr w:type="spellEnd"/>
      <w:r w:rsidRPr="00724F88">
        <w:rPr>
          <w:rFonts w:ascii="Times New Roman" w:eastAsia="Times New Roman" w:hAnsi="Times New Roman" w:cs="Times New Roman"/>
          <w:sz w:val="24"/>
          <w:szCs w:val="24"/>
        </w:rPr>
        <w:t xml:space="preserve"> подхода</w:t>
      </w:r>
      <w:r w:rsidRPr="001657EC">
        <w:rPr>
          <w:rFonts w:ascii="Times New Roman" w:eastAsia="Times New Roman" w:hAnsi="Times New Roman" w:cs="Times New Roman"/>
          <w:sz w:val="24"/>
          <w:szCs w:val="24"/>
        </w:rPr>
        <w:t xml:space="preserve"> к обучению;</w:t>
      </w:r>
    </w:p>
    <w:p w:rsidR="00662A09" w:rsidRPr="001657EC" w:rsidRDefault="00662A09" w:rsidP="00662A09">
      <w:pPr>
        <w:spacing w:after="0" w:line="240" w:lineRule="auto"/>
        <w:ind w:firstLine="709"/>
        <w:jc w:val="both"/>
        <w:rPr>
          <w:rFonts w:ascii="Times New Roman" w:eastAsia="Times New Roman" w:hAnsi="Times New Roman" w:cs="Times New Roman"/>
          <w:sz w:val="24"/>
          <w:szCs w:val="24"/>
        </w:rPr>
      </w:pPr>
      <w:r w:rsidRPr="001657EC">
        <w:rPr>
          <w:rFonts w:ascii="Times New Roman" w:eastAsia="Times New Roman" w:hAnsi="Times New Roman" w:cs="Times New Roman"/>
          <w:sz w:val="24"/>
          <w:szCs w:val="24"/>
        </w:rPr>
        <w:t xml:space="preserve">- обучению </w:t>
      </w:r>
      <w:r w:rsidRPr="00724F88">
        <w:rPr>
          <w:rFonts w:ascii="Times New Roman" w:eastAsia="Times New Roman" w:hAnsi="Times New Roman" w:cs="Times New Roman"/>
          <w:sz w:val="24"/>
          <w:szCs w:val="24"/>
        </w:rPr>
        <w:t>ключевым компетенциям</w:t>
      </w:r>
      <w:r w:rsidRPr="001657EC">
        <w:rPr>
          <w:rFonts w:ascii="Times New Roman" w:eastAsia="Times New Roman" w:hAnsi="Times New Roman" w:cs="Times New Roman"/>
          <w:sz w:val="24"/>
          <w:szCs w:val="24"/>
        </w:rPr>
        <w:t xml:space="preserve"> (готовности учащихся использовать усвоенные знания, умения и способы деятельности в реальной жизни для решения практических задач) и привитие общих умений, навыков, способов деятельности как существенных элементов культуры, являющихся необходимым условием развития и социализации учащихся;</w:t>
      </w:r>
    </w:p>
    <w:p w:rsidR="00181ADD" w:rsidRDefault="00662A09" w:rsidP="00181ADD">
      <w:pPr>
        <w:spacing w:after="0" w:line="240" w:lineRule="auto"/>
        <w:ind w:firstLine="709"/>
        <w:jc w:val="both"/>
        <w:rPr>
          <w:rFonts w:ascii="Times New Roman" w:eastAsia="Times New Roman" w:hAnsi="Times New Roman" w:cs="Times New Roman"/>
          <w:sz w:val="24"/>
          <w:szCs w:val="24"/>
        </w:rPr>
      </w:pPr>
      <w:r w:rsidRPr="001657EC">
        <w:rPr>
          <w:rFonts w:ascii="Times New Roman" w:eastAsia="Times New Roman" w:hAnsi="Times New Roman" w:cs="Times New Roman"/>
          <w:sz w:val="24"/>
          <w:szCs w:val="24"/>
        </w:rPr>
        <w:lastRenderedPageBreak/>
        <w:t xml:space="preserve">- обеспечению пропедевтической работы, направленной на </w:t>
      </w:r>
      <w:proofErr w:type="gramStart"/>
      <w:r w:rsidRPr="00724F88">
        <w:rPr>
          <w:rFonts w:ascii="Times New Roman" w:eastAsia="Times New Roman" w:hAnsi="Times New Roman" w:cs="Times New Roman"/>
          <w:sz w:val="24"/>
          <w:szCs w:val="24"/>
        </w:rPr>
        <w:t>раннюю</w:t>
      </w:r>
      <w:proofErr w:type="gramEnd"/>
      <w:r w:rsidRPr="00724F88">
        <w:rPr>
          <w:rFonts w:ascii="Times New Roman" w:eastAsia="Times New Roman" w:hAnsi="Times New Roman" w:cs="Times New Roman"/>
          <w:sz w:val="24"/>
          <w:szCs w:val="24"/>
        </w:rPr>
        <w:t xml:space="preserve"> </w:t>
      </w:r>
      <w:proofErr w:type="spellStart"/>
      <w:r w:rsidRPr="00724F88">
        <w:rPr>
          <w:rFonts w:ascii="Times New Roman" w:eastAsia="Times New Roman" w:hAnsi="Times New Roman" w:cs="Times New Roman"/>
          <w:sz w:val="24"/>
          <w:szCs w:val="24"/>
        </w:rPr>
        <w:t>профилизацию</w:t>
      </w:r>
      <w:proofErr w:type="spellEnd"/>
      <w:r w:rsidRPr="001657EC">
        <w:rPr>
          <w:rFonts w:ascii="Times New Roman" w:eastAsia="Times New Roman" w:hAnsi="Times New Roman" w:cs="Times New Roman"/>
          <w:sz w:val="24"/>
          <w:szCs w:val="24"/>
        </w:rPr>
        <w:t xml:space="preserve"> учащихся (в связи с выбранной стратегией развития двух профильного обучения старшей школы – гуманитарного и естественнонаучного) с возможным переходом на ИУП.</w:t>
      </w:r>
    </w:p>
    <w:p w:rsidR="00662A09" w:rsidRPr="00181ADD" w:rsidRDefault="00662A09" w:rsidP="00181ADD">
      <w:pPr>
        <w:spacing w:after="0" w:line="240" w:lineRule="auto"/>
        <w:ind w:firstLine="709"/>
        <w:jc w:val="both"/>
        <w:rPr>
          <w:rFonts w:ascii="Times New Roman" w:eastAsia="Times New Roman" w:hAnsi="Times New Roman" w:cs="Times New Roman"/>
          <w:sz w:val="24"/>
          <w:szCs w:val="24"/>
        </w:rPr>
      </w:pPr>
      <w:r w:rsidRPr="001657EC">
        <w:rPr>
          <w:rFonts w:ascii="Times New Roman" w:hAnsi="Times New Roman" w:cs="Times New Roman"/>
          <w:b/>
          <w:sz w:val="24"/>
          <w:szCs w:val="24"/>
        </w:rPr>
        <w:t>Краткая характеристика методических аспектов обучения.</w:t>
      </w:r>
    </w:p>
    <w:p w:rsidR="00181ADD" w:rsidRDefault="00662A09" w:rsidP="00181ADD">
      <w:pPr>
        <w:spacing w:after="0" w:line="240" w:lineRule="auto"/>
        <w:ind w:firstLine="709"/>
        <w:jc w:val="both"/>
        <w:rPr>
          <w:rFonts w:ascii="Times New Roman" w:eastAsia="Times New Roman" w:hAnsi="Times New Roman" w:cs="Times New Roman"/>
          <w:sz w:val="24"/>
          <w:szCs w:val="24"/>
        </w:rPr>
      </w:pPr>
      <w:r w:rsidRPr="001657EC">
        <w:rPr>
          <w:rFonts w:ascii="Times New Roman" w:eastAsia="Times New Roman" w:hAnsi="Times New Roman" w:cs="Times New Roman"/>
          <w:b/>
          <w:sz w:val="24"/>
          <w:szCs w:val="24"/>
        </w:rPr>
        <w:t>Методические аспекты обучения - э</w:t>
      </w:r>
      <w:r w:rsidRPr="001657EC">
        <w:rPr>
          <w:rFonts w:ascii="Times New Roman" w:eastAsia="Times New Roman" w:hAnsi="Times New Roman" w:cs="Times New Roman"/>
          <w:sz w:val="24"/>
          <w:szCs w:val="24"/>
        </w:rPr>
        <w:t>то использование на уроке информационных технологий, демонстрационных экспериментов, фронтальных опытов, лабораторных работ, проектной технологии, исследовательских работ учащихся, лабораторных опытов по изучению физических приборов и технических устройс</w:t>
      </w:r>
      <w:r>
        <w:rPr>
          <w:rFonts w:ascii="Times New Roman" w:eastAsia="Times New Roman" w:hAnsi="Times New Roman" w:cs="Times New Roman"/>
          <w:sz w:val="24"/>
          <w:szCs w:val="24"/>
        </w:rPr>
        <w:t>тв, производственных экскурсий.</w:t>
      </w:r>
    </w:p>
    <w:p w:rsidR="00662A09" w:rsidRPr="00181ADD" w:rsidRDefault="00662A09" w:rsidP="00181ADD">
      <w:pPr>
        <w:spacing w:after="0" w:line="240" w:lineRule="auto"/>
        <w:ind w:firstLine="709"/>
        <w:jc w:val="both"/>
        <w:rPr>
          <w:rFonts w:ascii="Times New Roman" w:eastAsia="Times New Roman" w:hAnsi="Times New Roman" w:cs="Times New Roman"/>
          <w:sz w:val="24"/>
          <w:szCs w:val="24"/>
        </w:rPr>
      </w:pPr>
      <w:r w:rsidRPr="001657EC">
        <w:rPr>
          <w:rFonts w:ascii="Times New Roman" w:hAnsi="Times New Roman" w:cs="Times New Roman"/>
          <w:b/>
          <w:sz w:val="24"/>
          <w:szCs w:val="24"/>
        </w:rPr>
        <w:t xml:space="preserve">Характеристика </w:t>
      </w:r>
      <w:proofErr w:type="spellStart"/>
      <w:r w:rsidRPr="001657EC">
        <w:rPr>
          <w:rFonts w:ascii="Times New Roman" w:hAnsi="Times New Roman" w:cs="Times New Roman"/>
          <w:b/>
          <w:sz w:val="24"/>
          <w:szCs w:val="24"/>
        </w:rPr>
        <w:t>КИМов</w:t>
      </w:r>
      <w:proofErr w:type="spellEnd"/>
      <w:r w:rsidRPr="001657EC">
        <w:rPr>
          <w:rFonts w:ascii="Times New Roman" w:hAnsi="Times New Roman" w:cs="Times New Roman"/>
          <w:b/>
          <w:sz w:val="24"/>
          <w:szCs w:val="24"/>
        </w:rPr>
        <w:t>.</w:t>
      </w:r>
    </w:p>
    <w:p w:rsidR="00662A09" w:rsidRPr="00181ADD" w:rsidRDefault="00662A09" w:rsidP="00662A09">
      <w:pPr>
        <w:tabs>
          <w:tab w:val="num" w:pos="1440"/>
        </w:tabs>
        <w:spacing w:after="0" w:line="240" w:lineRule="auto"/>
        <w:ind w:firstLine="709"/>
        <w:jc w:val="both"/>
        <w:rPr>
          <w:rFonts w:ascii="Times New Roman" w:hAnsi="Times New Roman" w:cs="Times New Roman"/>
          <w:sz w:val="24"/>
          <w:szCs w:val="24"/>
        </w:rPr>
      </w:pPr>
      <w:r w:rsidRPr="001657EC">
        <w:rPr>
          <w:rFonts w:ascii="Times New Roman" w:hAnsi="Times New Roman" w:cs="Times New Roman"/>
          <w:sz w:val="24"/>
          <w:szCs w:val="24"/>
        </w:rPr>
        <w:t xml:space="preserve">Основными методами проверки знаний и умений учащихся по физике являются устный опрос, письменные и лабораторные работы. К </w:t>
      </w:r>
      <w:proofErr w:type="gramStart"/>
      <w:r w:rsidRPr="001657EC">
        <w:rPr>
          <w:rFonts w:ascii="Times New Roman" w:hAnsi="Times New Roman" w:cs="Times New Roman"/>
          <w:sz w:val="24"/>
          <w:szCs w:val="24"/>
        </w:rPr>
        <w:t>письменным</w:t>
      </w:r>
      <w:proofErr w:type="gramEnd"/>
      <w:r w:rsidRPr="001657EC">
        <w:rPr>
          <w:rFonts w:ascii="Times New Roman" w:hAnsi="Times New Roman" w:cs="Times New Roman"/>
          <w:sz w:val="24"/>
          <w:szCs w:val="24"/>
        </w:rPr>
        <w:t xml:space="preserve"> относятся: физические </w:t>
      </w:r>
      <w:r w:rsidRPr="00181ADD">
        <w:rPr>
          <w:rFonts w:ascii="Times New Roman" w:hAnsi="Times New Roman" w:cs="Times New Roman"/>
          <w:sz w:val="24"/>
          <w:szCs w:val="24"/>
        </w:rPr>
        <w:t>диктанты. Самостоятельные и контрольные работы, тесты. Основные виды проверки знани</w:t>
      </w:r>
      <w:proofErr w:type="gramStart"/>
      <w:r w:rsidRPr="00181ADD">
        <w:rPr>
          <w:rFonts w:ascii="Times New Roman" w:hAnsi="Times New Roman" w:cs="Times New Roman"/>
          <w:sz w:val="24"/>
          <w:szCs w:val="24"/>
        </w:rPr>
        <w:t>й-</w:t>
      </w:r>
      <w:proofErr w:type="gramEnd"/>
      <w:r w:rsidRPr="00181ADD">
        <w:rPr>
          <w:rFonts w:ascii="Times New Roman" w:hAnsi="Times New Roman" w:cs="Times New Roman"/>
          <w:sz w:val="24"/>
          <w:szCs w:val="24"/>
        </w:rPr>
        <w:t xml:space="preserve"> текущая и итоговая. Текущая проверка проводится систематически из урока в урок, а итогова</w:t>
      </w:r>
      <w:proofErr w:type="gramStart"/>
      <w:r w:rsidRPr="00181ADD">
        <w:rPr>
          <w:rFonts w:ascii="Times New Roman" w:hAnsi="Times New Roman" w:cs="Times New Roman"/>
          <w:sz w:val="24"/>
          <w:szCs w:val="24"/>
        </w:rPr>
        <w:t>я-</w:t>
      </w:r>
      <w:proofErr w:type="gramEnd"/>
      <w:r w:rsidRPr="00181ADD">
        <w:rPr>
          <w:rFonts w:ascii="Times New Roman" w:hAnsi="Times New Roman" w:cs="Times New Roman"/>
          <w:sz w:val="24"/>
          <w:szCs w:val="24"/>
        </w:rPr>
        <w:t xml:space="preserve"> по завершении темы( раздела), школьного курса.</w:t>
      </w:r>
    </w:p>
    <w:p w:rsidR="00181ADD" w:rsidRPr="00181ADD" w:rsidRDefault="00181ADD" w:rsidP="00181ADD">
      <w:pPr>
        <w:tabs>
          <w:tab w:val="left" w:pos="14868"/>
        </w:tabs>
        <w:spacing w:after="0" w:line="240" w:lineRule="auto"/>
        <w:jc w:val="center"/>
        <w:rPr>
          <w:rFonts w:ascii="Times New Roman" w:hAnsi="Times New Roman" w:cs="Times New Roman"/>
          <w:b/>
          <w:sz w:val="24"/>
          <w:szCs w:val="24"/>
        </w:rPr>
      </w:pPr>
      <w:r w:rsidRPr="00181ADD">
        <w:rPr>
          <w:rFonts w:ascii="Times New Roman" w:hAnsi="Times New Roman" w:cs="Times New Roman"/>
          <w:b/>
          <w:sz w:val="24"/>
          <w:szCs w:val="24"/>
        </w:rPr>
        <w:t>Аннотация к рабочей программе по физике 1</w:t>
      </w:r>
      <w:r w:rsidRPr="00181ADD">
        <w:rPr>
          <w:rFonts w:ascii="Times New Roman" w:hAnsi="Times New Roman" w:cs="Times New Roman"/>
          <w:b/>
          <w:sz w:val="24"/>
          <w:szCs w:val="24"/>
        </w:rPr>
        <w:t>0-11 классы</w:t>
      </w:r>
    </w:p>
    <w:p w:rsidR="00181ADD" w:rsidRPr="00181ADD" w:rsidRDefault="00181ADD" w:rsidP="00181ADD">
      <w:pPr>
        <w:tabs>
          <w:tab w:val="left" w:pos="14868"/>
        </w:tabs>
        <w:spacing w:after="0" w:line="240" w:lineRule="auto"/>
        <w:jc w:val="center"/>
        <w:rPr>
          <w:rFonts w:ascii="Times New Roman" w:hAnsi="Times New Roman" w:cs="Times New Roman"/>
          <w:b/>
          <w:sz w:val="24"/>
          <w:szCs w:val="24"/>
        </w:rPr>
      </w:pPr>
      <w:r w:rsidRPr="00181ADD">
        <w:rPr>
          <w:rFonts w:ascii="Times New Roman" w:hAnsi="Times New Roman" w:cs="Times New Roman"/>
          <w:b/>
          <w:sz w:val="24"/>
          <w:szCs w:val="24"/>
        </w:rPr>
        <w:t>(профильный уровень)</w:t>
      </w:r>
    </w:p>
    <w:p w:rsidR="008C6C86" w:rsidRPr="00181ADD" w:rsidRDefault="008C6C86" w:rsidP="008C6C86">
      <w:pPr>
        <w:spacing w:after="0" w:line="240" w:lineRule="auto"/>
        <w:ind w:firstLine="709"/>
        <w:jc w:val="both"/>
        <w:rPr>
          <w:rFonts w:ascii="Times New Roman" w:eastAsia="Times New Roman" w:hAnsi="Times New Roman" w:cs="Times New Roman"/>
          <w:sz w:val="24"/>
          <w:szCs w:val="24"/>
        </w:rPr>
      </w:pPr>
      <w:proofErr w:type="gramStart"/>
      <w:r w:rsidRPr="00181ADD">
        <w:rPr>
          <w:rFonts w:ascii="Times New Roman" w:hAnsi="Times New Roman" w:cs="Times New Roman"/>
          <w:sz w:val="24"/>
          <w:szCs w:val="24"/>
        </w:rPr>
        <w:t>Рабочая программа составлена в соответствии с требованиями ф</w:t>
      </w:r>
      <w:r w:rsidRPr="00181ADD">
        <w:rPr>
          <w:rFonts w:ascii="Times New Roman" w:eastAsia="Times New Roman" w:hAnsi="Times New Roman" w:cs="Times New Roman"/>
          <w:sz w:val="24"/>
          <w:szCs w:val="24"/>
        </w:rPr>
        <w:t xml:space="preserve">едерального компонента Государственного стандарта </w:t>
      </w:r>
      <w:r w:rsidRPr="00181ADD">
        <w:rPr>
          <w:rFonts w:ascii="Times New Roman" w:hAnsi="Times New Roman" w:cs="Times New Roman"/>
          <w:sz w:val="24"/>
          <w:szCs w:val="24"/>
        </w:rPr>
        <w:t>среднего (полного) общего образования</w:t>
      </w:r>
      <w:r w:rsidRPr="00181ADD">
        <w:rPr>
          <w:rFonts w:ascii="Times New Roman" w:eastAsia="Times New Roman" w:hAnsi="Times New Roman" w:cs="Times New Roman"/>
          <w:sz w:val="24"/>
          <w:szCs w:val="24"/>
        </w:rPr>
        <w:t xml:space="preserve">, разработана на основе </w:t>
      </w:r>
      <w:r w:rsidRPr="00181ADD">
        <w:rPr>
          <w:rFonts w:ascii="Times New Roman" w:hAnsi="Times New Roman" w:cs="Times New Roman"/>
          <w:bCs/>
          <w:sz w:val="24"/>
          <w:szCs w:val="24"/>
        </w:rPr>
        <w:t>примерной  программы</w:t>
      </w:r>
      <w:r w:rsidRPr="00181ADD">
        <w:rPr>
          <w:rFonts w:ascii="Times New Roman" w:hAnsi="Times New Roman" w:cs="Times New Roman"/>
          <w:sz w:val="24"/>
          <w:szCs w:val="24"/>
        </w:rPr>
        <w:t xml:space="preserve"> среднего (полного) общего образования по физике 10-11 классы (</w:t>
      </w:r>
      <w:r w:rsidRPr="00181ADD">
        <w:rPr>
          <w:rFonts w:ascii="Times New Roman" w:hAnsi="Times New Roman" w:cs="Times New Roman"/>
          <w:sz w:val="24"/>
          <w:szCs w:val="24"/>
        </w:rPr>
        <w:t>профильный</w:t>
      </w:r>
      <w:r w:rsidRPr="00181ADD">
        <w:rPr>
          <w:rFonts w:ascii="Times New Roman" w:hAnsi="Times New Roman" w:cs="Times New Roman"/>
          <w:sz w:val="24"/>
          <w:szCs w:val="24"/>
        </w:rPr>
        <w:t xml:space="preserve"> уровень) и  </w:t>
      </w:r>
      <w:r w:rsidRPr="00181ADD">
        <w:rPr>
          <w:rFonts w:ascii="Times New Roman" w:eastAsia="Times New Roman" w:hAnsi="Times New Roman" w:cs="Times New Roman"/>
          <w:sz w:val="24"/>
          <w:szCs w:val="24"/>
        </w:rPr>
        <w:t>ав</w:t>
      </w:r>
      <w:r w:rsidRPr="00181ADD">
        <w:rPr>
          <w:rFonts w:ascii="Times New Roman" w:eastAsia="Times New Roman" w:hAnsi="Times New Roman" w:cs="Times New Roman"/>
          <w:sz w:val="24"/>
          <w:szCs w:val="24"/>
        </w:rPr>
        <w:t>торской программы В. А. Касьянова</w:t>
      </w:r>
      <w:r w:rsidRPr="00181ADD">
        <w:rPr>
          <w:rFonts w:ascii="Times New Roman" w:eastAsia="Times New Roman" w:hAnsi="Times New Roman" w:cs="Times New Roman"/>
          <w:sz w:val="24"/>
          <w:szCs w:val="24"/>
        </w:rPr>
        <w:t xml:space="preserve"> </w:t>
      </w:r>
      <w:r w:rsidRPr="00181ADD">
        <w:rPr>
          <w:rFonts w:ascii="Times New Roman" w:eastAsia="Times New Roman" w:hAnsi="Times New Roman" w:cs="Times New Roman"/>
          <w:sz w:val="24"/>
          <w:szCs w:val="24"/>
        </w:rPr>
        <w:t>по физике 10-11 классов профильного</w:t>
      </w:r>
      <w:r w:rsidRPr="00181ADD">
        <w:rPr>
          <w:rFonts w:ascii="Times New Roman" w:eastAsia="Times New Roman" w:hAnsi="Times New Roman" w:cs="Times New Roman"/>
          <w:sz w:val="24"/>
          <w:szCs w:val="24"/>
        </w:rPr>
        <w:t xml:space="preserve"> уровня.</w:t>
      </w:r>
      <w:proofErr w:type="gramEnd"/>
    </w:p>
    <w:p w:rsidR="008C6C86" w:rsidRPr="00181ADD" w:rsidRDefault="008C6C86" w:rsidP="008C6C86">
      <w:pPr>
        <w:spacing w:after="0" w:line="240" w:lineRule="auto"/>
        <w:ind w:firstLine="709"/>
        <w:jc w:val="both"/>
        <w:rPr>
          <w:rFonts w:ascii="Times New Roman" w:hAnsi="Times New Roman" w:cs="Times New Roman"/>
          <w:sz w:val="24"/>
          <w:szCs w:val="24"/>
        </w:rPr>
      </w:pPr>
      <w:r w:rsidRPr="00181ADD">
        <w:rPr>
          <w:rFonts w:ascii="Times New Roman" w:hAnsi="Times New Roman" w:cs="Times New Roman"/>
          <w:sz w:val="24"/>
          <w:szCs w:val="24"/>
        </w:rPr>
        <w:t xml:space="preserve">Программа обеспечена УМК по физике </w:t>
      </w:r>
      <w:r w:rsidRPr="00181ADD">
        <w:rPr>
          <w:rFonts w:ascii="Times New Roman" w:hAnsi="Times New Roman" w:cs="Times New Roman"/>
          <w:sz w:val="24"/>
          <w:szCs w:val="24"/>
        </w:rPr>
        <w:t xml:space="preserve">для 10–11-х классов автора В. А. Касьянова </w:t>
      </w:r>
      <w:r w:rsidRPr="00181ADD">
        <w:rPr>
          <w:rFonts w:ascii="Times New Roman" w:hAnsi="Times New Roman" w:cs="Times New Roman"/>
          <w:sz w:val="24"/>
          <w:szCs w:val="24"/>
        </w:rPr>
        <w:t>(</w:t>
      </w:r>
      <w:r w:rsidRPr="00181ADD">
        <w:rPr>
          <w:rFonts w:ascii="Times New Roman" w:hAnsi="Times New Roman" w:cs="Times New Roman"/>
          <w:sz w:val="24"/>
          <w:szCs w:val="24"/>
        </w:rPr>
        <w:t xml:space="preserve">профильный </w:t>
      </w:r>
      <w:r w:rsidRPr="00181ADD">
        <w:rPr>
          <w:rFonts w:ascii="Times New Roman" w:hAnsi="Times New Roman" w:cs="Times New Roman"/>
          <w:sz w:val="24"/>
          <w:szCs w:val="24"/>
        </w:rPr>
        <w:t xml:space="preserve"> уровень).</w:t>
      </w:r>
    </w:p>
    <w:p w:rsidR="00181ADD" w:rsidRPr="00181ADD" w:rsidRDefault="008C6C86" w:rsidP="00181ADD">
      <w:pPr>
        <w:spacing w:after="0" w:line="240" w:lineRule="auto"/>
        <w:ind w:firstLine="709"/>
        <w:jc w:val="both"/>
        <w:rPr>
          <w:rFonts w:ascii="Times New Roman" w:hAnsi="Times New Roman" w:cs="Times New Roman"/>
          <w:bCs/>
          <w:sz w:val="24"/>
          <w:szCs w:val="24"/>
        </w:rPr>
      </w:pPr>
      <w:r w:rsidRPr="00181ADD">
        <w:rPr>
          <w:rFonts w:ascii="Times New Roman" w:hAnsi="Times New Roman" w:cs="Times New Roman"/>
          <w:sz w:val="24"/>
          <w:szCs w:val="24"/>
        </w:rPr>
        <w:t xml:space="preserve">На реализацию программы необходимо  </w:t>
      </w:r>
      <w:r w:rsidRPr="00181ADD">
        <w:rPr>
          <w:rFonts w:ascii="Times New Roman" w:hAnsi="Times New Roman" w:cs="Times New Roman"/>
          <w:sz w:val="24"/>
          <w:szCs w:val="24"/>
        </w:rPr>
        <w:t>340</w:t>
      </w:r>
      <w:r w:rsidRPr="00181ADD">
        <w:rPr>
          <w:rFonts w:ascii="Times New Roman" w:hAnsi="Times New Roman" w:cs="Times New Roman"/>
          <w:sz w:val="24"/>
          <w:szCs w:val="24"/>
        </w:rPr>
        <w:t xml:space="preserve"> часов за 2 года обучения (</w:t>
      </w:r>
      <w:r w:rsidRPr="00181ADD">
        <w:rPr>
          <w:rFonts w:ascii="Times New Roman" w:hAnsi="Times New Roman" w:cs="Times New Roman"/>
          <w:sz w:val="24"/>
          <w:szCs w:val="24"/>
        </w:rPr>
        <w:t>1</w:t>
      </w:r>
      <w:r w:rsidRPr="00181ADD">
        <w:rPr>
          <w:rFonts w:ascii="Times New Roman" w:hAnsi="Times New Roman" w:cs="Times New Roman"/>
          <w:sz w:val="24"/>
          <w:szCs w:val="24"/>
        </w:rPr>
        <w:t xml:space="preserve">70 часов – в 10 классе, </w:t>
      </w:r>
      <w:r w:rsidRPr="00181ADD">
        <w:rPr>
          <w:rFonts w:ascii="Times New Roman" w:hAnsi="Times New Roman" w:cs="Times New Roman"/>
          <w:sz w:val="24"/>
          <w:szCs w:val="24"/>
        </w:rPr>
        <w:t>1</w:t>
      </w:r>
      <w:r w:rsidRPr="00181ADD">
        <w:rPr>
          <w:rFonts w:ascii="Times New Roman" w:hAnsi="Times New Roman" w:cs="Times New Roman"/>
          <w:sz w:val="24"/>
          <w:szCs w:val="24"/>
        </w:rPr>
        <w:t xml:space="preserve">70 часов – в 11 классе) </w:t>
      </w:r>
      <w:r w:rsidRPr="00181ADD">
        <w:rPr>
          <w:rFonts w:ascii="Times New Roman" w:hAnsi="Times New Roman" w:cs="Times New Roman"/>
          <w:bCs/>
          <w:sz w:val="24"/>
          <w:szCs w:val="24"/>
        </w:rPr>
        <w:t>из расчёта 2 часа в неделю ежегодно.</w:t>
      </w:r>
    </w:p>
    <w:p w:rsidR="00662A09" w:rsidRPr="00181ADD" w:rsidRDefault="00662A09" w:rsidP="00181ADD">
      <w:pPr>
        <w:spacing w:after="0" w:line="240" w:lineRule="auto"/>
        <w:ind w:firstLine="709"/>
        <w:jc w:val="both"/>
        <w:rPr>
          <w:rFonts w:ascii="Times New Roman" w:hAnsi="Times New Roman" w:cs="Times New Roman"/>
          <w:sz w:val="24"/>
          <w:szCs w:val="24"/>
        </w:rPr>
      </w:pPr>
      <w:r w:rsidRPr="00181ADD">
        <w:rPr>
          <w:rFonts w:ascii="Times New Roman" w:hAnsi="Times New Roman" w:cs="Times New Roman"/>
          <w:bCs/>
          <w:sz w:val="24"/>
          <w:szCs w:val="24"/>
        </w:rPr>
        <w:t>В настоящей программе, соответствующей Образовательному стандарту среднего (полного) общего образования по физике, предложена следующая структура курса:</w:t>
      </w:r>
    </w:p>
    <w:p w:rsidR="00662A09" w:rsidRPr="00181ADD" w:rsidRDefault="00662A09" w:rsidP="00662A09">
      <w:pPr>
        <w:pStyle w:val="a3"/>
        <w:ind w:firstLine="708"/>
        <w:jc w:val="both"/>
        <w:rPr>
          <w:b w:val="0"/>
          <w:bCs w:val="0"/>
        </w:rPr>
      </w:pPr>
      <w:r w:rsidRPr="00181ADD">
        <w:rPr>
          <w:b w:val="0"/>
          <w:bCs w:val="0"/>
        </w:rPr>
        <w:t xml:space="preserve">Изучение физики происходит в результате последовательной детализации структуры объектов – от больших масштабов к </w:t>
      </w:r>
      <w:proofErr w:type="gramStart"/>
      <w:r w:rsidRPr="00181ADD">
        <w:rPr>
          <w:b w:val="0"/>
          <w:bCs w:val="0"/>
        </w:rPr>
        <w:t>меньшим</w:t>
      </w:r>
      <w:proofErr w:type="gramEnd"/>
      <w:r w:rsidRPr="00181ADD">
        <w:rPr>
          <w:b w:val="0"/>
          <w:bCs w:val="0"/>
        </w:rPr>
        <w:t>.</w:t>
      </w:r>
    </w:p>
    <w:p w:rsidR="00662A09" w:rsidRPr="00181ADD" w:rsidRDefault="00662A09" w:rsidP="00662A09">
      <w:pPr>
        <w:pStyle w:val="a3"/>
        <w:ind w:firstLine="708"/>
        <w:jc w:val="both"/>
        <w:rPr>
          <w:b w:val="0"/>
          <w:bCs w:val="0"/>
        </w:rPr>
      </w:pPr>
      <w:r w:rsidRPr="00181ADD">
        <w:rPr>
          <w:b w:val="0"/>
          <w:bCs w:val="0"/>
        </w:rPr>
        <w:t xml:space="preserve">В 10 классе после Введения, содержащего основные методологические представления о физическом эксперименте и теории, изучается механика, затем молекулярная физика и, наконец, электростатика.  </w:t>
      </w:r>
    </w:p>
    <w:p w:rsidR="00662A09" w:rsidRPr="00181ADD" w:rsidRDefault="00662A09" w:rsidP="00662A09">
      <w:pPr>
        <w:pStyle w:val="a3"/>
        <w:ind w:firstLine="708"/>
        <w:jc w:val="both"/>
        <w:rPr>
          <w:b w:val="0"/>
          <w:bCs w:val="0"/>
        </w:rPr>
      </w:pPr>
      <w:r w:rsidRPr="00181ADD">
        <w:rPr>
          <w:b w:val="0"/>
          <w:bCs w:val="0"/>
        </w:rPr>
        <w:t xml:space="preserve">При изучении </w:t>
      </w:r>
      <w:proofErr w:type="spellStart"/>
      <w:r w:rsidRPr="00181ADD">
        <w:rPr>
          <w:b w:val="0"/>
          <w:bCs w:val="0"/>
        </w:rPr>
        <w:t>Ньютоновской</w:t>
      </w:r>
      <w:proofErr w:type="spellEnd"/>
      <w:r w:rsidRPr="00181ADD">
        <w:rPr>
          <w:b w:val="0"/>
          <w:bCs w:val="0"/>
        </w:rPr>
        <w:t xml:space="preserve"> кинематики и динамики недеформируемых твердых тел силы электромагнитной природы (упругости, реакции, трения) вводятся феноменологически. Практически </w:t>
      </w:r>
      <w:proofErr w:type="gramStart"/>
      <w:r w:rsidRPr="00181ADD">
        <w:rPr>
          <w:b w:val="0"/>
          <w:bCs w:val="0"/>
        </w:rPr>
        <w:t>полная</w:t>
      </w:r>
      <w:proofErr w:type="gramEnd"/>
      <w:r w:rsidRPr="00181ADD">
        <w:rPr>
          <w:b w:val="0"/>
          <w:bCs w:val="0"/>
        </w:rPr>
        <w:t xml:space="preserve"> </w:t>
      </w:r>
      <w:proofErr w:type="spellStart"/>
      <w:r w:rsidRPr="00181ADD">
        <w:rPr>
          <w:b w:val="0"/>
          <w:bCs w:val="0"/>
        </w:rPr>
        <w:t>электронейтральность</w:t>
      </w:r>
      <w:proofErr w:type="spellEnd"/>
      <w:r w:rsidRPr="00181ADD">
        <w:rPr>
          <w:b w:val="0"/>
          <w:bCs w:val="0"/>
        </w:rPr>
        <w:t xml:space="preserve"> твердых тел позволяет получать при этом правильный результат. </w:t>
      </w:r>
      <w:proofErr w:type="spellStart"/>
      <w:r w:rsidRPr="00181ADD">
        <w:rPr>
          <w:b w:val="0"/>
          <w:bCs w:val="0"/>
        </w:rPr>
        <w:t>Существеное</w:t>
      </w:r>
      <w:proofErr w:type="spellEnd"/>
      <w:r w:rsidRPr="00181ADD">
        <w:rPr>
          <w:b w:val="0"/>
          <w:bCs w:val="0"/>
        </w:rPr>
        <w:t xml:space="preserve"> внимание обращено на область применимости той или иной теории. Ввиду того, что в курсе нет деления физики на классическую и современную, границы применимости </w:t>
      </w:r>
      <w:proofErr w:type="spellStart"/>
      <w:r w:rsidRPr="00181ADD">
        <w:rPr>
          <w:b w:val="0"/>
          <w:bCs w:val="0"/>
        </w:rPr>
        <w:t>Ньютоновской</w:t>
      </w:r>
      <w:proofErr w:type="spellEnd"/>
      <w:r w:rsidRPr="00181ADD">
        <w:rPr>
          <w:b w:val="0"/>
          <w:bCs w:val="0"/>
        </w:rPr>
        <w:t xml:space="preserve"> механики определяются сразу же более общей релятивистской механикой, существенно корректирующей привычные представления о пространстве и времени.</w:t>
      </w:r>
    </w:p>
    <w:p w:rsidR="00662A09" w:rsidRPr="00181ADD" w:rsidRDefault="00662A09" w:rsidP="00662A09">
      <w:pPr>
        <w:pStyle w:val="a3"/>
        <w:ind w:firstLine="708"/>
        <w:jc w:val="both"/>
        <w:rPr>
          <w:b w:val="0"/>
          <w:bCs w:val="0"/>
        </w:rPr>
      </w:pPr>
      <w:r w:rsidRPr="00181ADD">
        <w:rPr>
          <w:b w:val="0"/>
          <w:bCs w:val="0"/>
        </w:rPr>
        <w:t xml:space="preserve">Молекулярная физика – первый шаг в детализации молекулярной структуры объектов (при переходе к изучению пространственных масштабов </w:t>
      </w:r>
      <w:r w:rsidRPr="00181ADD">
        <w:rPr>
          <w:b w:val="0"/>
          <w:bCs w:val="0"/>
          <w:position w:val="-6"/>
        </w:rPr>
        <w:object w:dxaOrig="4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6.3pt" o:ole="">
            <v:imagedata r:id="rId6" o:title=""/>
          </v:shape>
          <o:OLEObject Type="Embed" ProgID="Equation.DSMT4" ShapeID="_x0000_i1025" DrawAspect="Content" ObjectID="_1602015638" r:id="rId7"/>
        </w:object>
      </w:r>
      <w:r w:rsidRPr="00181ADD">
        <w:rPr>
          <w:b w:val="0"/>
          <w:bCs w:val="0"/>
        </w:rPr>
        <w:t>÷</w:t>
      </w:r>
      <w:r w:rsidRPr="00181ADD">
        <w:rPr>
          <w:b w:val="0"/>
          <w:bCs w:val="0"/>
          <w:position w:val="-6"/>
        </w:rPr>
        <w:object w:dxaOrig="520" w:dyaOrig="320">
          <v:shape id="_x0000_i1026" type="#_x0000_t75" style="width:26.3pt;height:16.3pt" o:ole="">
            <v:imagedata r:id="rId8" o:title=""/>
          </v:shape>
          <o:OLEObject Type="Embed" ProgID="Equation.DSMT4" ShapeID="_x0000_i1026" DrawAspect="Content" ObjectID="_1602015639" r:id="rId9"/>
        </w:object>
      </w:r>
      <w:r w:rsidRPr="00181ADD">
        <w:rPr>
          <w:b w:val="0"/>
          <w:bCs w:val="0"/>
        </w:rPr>
        <w:t xml:space="preserve"> м). Детализация молекулярной структуры четырех состояний вещества позволяет изучить их свойства, возможные фазовые переходы между ними, а также их отклик на внешнее воздействие: возникновение и распространение механических и звуковых волн.</w:t>
      </w:r>
    </w:p>
    <w:p w:rsidR="00662A09" w:rsidRPr="00181ADD" w:rsidRDefault="00662A09" w:rsidP="00662A09">
      <w:pPr>
        <w:pStyle w:val="a3"/>
        <w:ind w:firstLine="708"/>
        <w:jc w:val="both"/>
        <w:rPr>
          <w:b w:val="0"/>
          <w:bCs w:val="0"/>
        </w:rPr>
      </w:pPr>
      <w:r w:rsidRPr="00181ADD">
        <w:rPr>
          <w:b w:val="0"/>
          <w:bCs w:val="0"/>
        </w:rPr>
        <w:t xml:space="preserve">Один из важнейших выводов молекулярно-кинетической теории – вещество в земных условиях </w:t>
      </w:r>
      <w:proofErr w:type="gramStart"/>
      <w:r w:rsidRPr="00181ADD">
        <w:rPr>
          <w:b w:val="0"/>
          <w:bCs w:val="0"/>
        </w:rPr>
        <w:t>представляет из себя</w:t>
      </w:r>
      <w:proofErr w:type="gramEnd"/>
      <w:r w:rsidRPr="00181ADD">
        <w:rPr>
          <w:b w:val="0"/>
          <w:bCs w:val="0"/>
        </w:rPr>
        <w:t xml:space="preserve"> совокупность заряженных частиц, электромагнитно взаимодействующих друг с другом.</w:t>
      </w:r>
    </w:p>
    <w:p w:rsidR="00662A09" w:rsidRPr="00181ADD" w:rsidRDefault="00662A09" w:rsidP="00662A09">
      <w:pPr>
        <w:pStyle w:val="a3"/>
        <w:ind w:firstLine="708"/>
        <w:jc w:val="both"/>
        <w:rPr>
          <w:b w:val="0"/>
          <w:bCs w:val="0"/>
        </w:rPr>
      </w:pPr>
      <w:r w:rsidRPr="00181ADD">
        <w:rPr>
          <w:b w:val="0"/>
          <w:bCs w:val="0"/>
        </w:rPr>
        <w:t>Поэтому рассмотрение электромагнитного взаимодействия – следующий шаг вглубь структуры вещества (и вверх по энергии).</w:t>
      </w:r>
    </w:p>
    <w:p w:rsidR="00662A09" w:rsidRPr="00181ADD" w:rsidRDefault="00662A09" w:rsidP="00662A09">
      <w:pPr>
        <w:pStyle w:val="a3"/>
        <w:ind w:firstLine="708"/>
        <w:jc w:val="both"/>
        <w:rPr>
          <w:b w:val="0"/>
          <w:bCs w:val="0"/>
        </w:rPr>
      </w:pPr>
      <w:r w:rsidRPr="00181ADD">
        <w:rPr>
          <w:b w:val="0"/>
          <w:bCs w:val="0"/>
        </w:rPr>
        <w:t xml:space="preserve">В электростатике последовательно рассматриваются силы и энергия электромагнитного взаимодействия в наиболее простом случае, когда заряженные частицы покоятся (их скорость </w:t>
      </w:r>
      <w:r w:rsidRPr="00181ADD">
        <w:rPr>
          <w:b w:val="0"/>
          <w:bCs w:val="0"/>
          <w:lang w:val="en-US"/>
        </w:rPr>
        <w:t>v</w:t>
      </w:r>
      <w:r w:rsidRPr="00181ADD">
        <w:rPr>
          <w:b w:val="0"/>
          <w:bCs w:val="0"/>
        </w:rPr>
        <w:t xml:space="preserve"> = 0). При рассмотрении электростатики, впрочем, как и других разделов, существенное внимание уделяется ее современным приложениям.</w:t>
      </w:r>
    </w:p>
    <w:p w:rsidR="00662A09" w:rsidRDefault="00662A09" w:rsidP="00662A09">
      <w:pPr>
        <w:pStyle w:val="a3"/>
        <w:ind w:firstLine="708"/>
        <w:jc w:val="both"/>
        <w:rPr>
          <w:b w:val="0"/>
          <w:bCs w:val="0"/>
        </w:rPr>
      </w:pPr>
      <w:r>
        <w:rPr>
          <w:b w:val="0"/>
          <w:bCs w:val="0"/>
        </w:rPr>
        <w:lastRenderedPageBreak/>
        <w:t>В 11 классе вначале изучается электродинамика, затем электромагнитное излучение и, наконец, физика высоких энергий и элементы астрофизики.</w:t>
      </w:r>
    </w:p>
    <w:p w:rsidR="00662A09" w:rsidRDefault="00662A09" w:rsidP="00662A09">
      <w:pPr>
        <w:pStyle w:val="a3"/>
        <w:ind w:firstLine="708"/>
        <w:jc w:val="both"/>
        <w:rPr>
          <w:b w:val="0"/>
          <w:bCs w:val="0"/>
        </w:rPr>
      </w:pPr>
      <w:r>
        <w:rPr>
          <w:b w:val="0"/>
          <w:bCs w:val="0"/>
        </w:rPr>
        <w:t>Следующий естественный шаг после электростатики – рассмотрение особенностей поведения заряженных частиц, движущихся с постоянной скоростью (</w:t>
      </w:r>
      <w:r>
        <w:rPr>
          <w:b w:val="0"/>
          <w:bCs w:val="0"/>
          <w:lang w:val="en-US"/>
        </w:rPr>
        <w:t>v</w:t>
      </w:r>
      <w:r>
        <w:rPr>
          <w:b w:val="0"/>
          <w:bCs w:val="0"/>
        </w:rPr>
        <w:t xml:space="preserve"> = </w:t>
      </w:r>
      <w:proofErr w:type="spellStart"/>
      <w:r>
        <w:rPr>
          <w:b w:val="0"/>
          <w:bCs w:val="0"/>
          <w:lang w:val="en-US"/>
        </w:rPr>
        <w:t>const</w:t>
      </w:r>
      <w:proofErr w:type="spellEnd"/>
      <w:r>
        <w:rPr>
          <w:b w:val="0"/>
          <w:bCs w:val="0"/>
        </w:rPr>
        <w:t>), не зависящей от времени. Вначале изучаются закономерности движения таких частиц во внешнем электрическом поле - законы постоянного тока, а затем их магнитное взаимодействие друг с другом – магнетизм. При релятивистском истолковании магнитного взаимодействия токов используются ранее сформулированные следствия специальной теории относительности.</w:t>
      </w:r>
    </w:p>
    <w:p w:rsidR="00662A09" w:rsidRDefault="00662A09" w:rsidP="00662A09">
      <w:pPr>
        <w:pStyle w:val="a3"/>
        <w:ind w:firstLine="708"/>
        <w:jc w:val="both"/>
        <w:rPr>
          <w:b w:val="0"/>
          <w:bCs w:val="0"/>
        </w:rPr>
      </w:pPr>
      <w:r>
        <w:rPr>
          <w:b w:val="0"/>
          <w:bCs w:val="0"/>
        </w:rPr>
        <w:t>Дальнейшая последовательность изложения материала базируется на рассмотрении особенностей поведения заряженных частиц, скорость которых меняется с течением времени (</w:t>
      </w:r>
      <w:r>
        <w:rPr>
          <w:b w:val="0"/>
          <w:bCs w:val="0"/>
          <w:lang w:val="en-US"/>
        </w:rPr>
        <w:t>v</w:t>
      </w:r>
      <w:r>
        <w:rPr>
          <w:b w:val="0"/>
          <w:bCs w:val="0"/>
        </w:rPr>
        <w:t xml:space="preserve"> = </w:t>
      </w:r>
      <w:r>
        <w:rPr>
          <w:b w:val="0"/>
          <w:bCs w:val="0"/>
          <w:lang w:val="en-US"/>
        </w:rPr>
        <w:t>v</w:t>
      </w:r>
      <w:r>
        <w:rPr>
          <w:b w:val="0"/>
          <w:bCs w:val="0"/>
        </w:rPr>
        <w:t>(</w:t>
      </w:r>
      <w:r>
        <w:rPr>
          <w:b w:val="0"/>
          <w:bCs w:val="0"/>
          <w:lang w:val="en-US"/>
        </w:rPr>
        <w:t>t</w:t>
      </w:r>
      <w:r>
        <w:rPr>
          <w:b w:val="0"/>
          <w:bCs w:val="0"/>
        </w:rPr>
        <w:t>)).</w:t>
      </w:r>
    </w:p>
    <w:p w:rsidR="00662A09" w:rsidRDefault="00662A09" w:rsidP="00662A09">
      <w:pPr>
        <w:pStyle w:val="a3"/>
        <w:ind w:firstLine="708"/>
        <w:jc w:val="both"/>
        <w:rPr>
          <w:b w:val="0"/>
          <w:bCs w:val="0"/>
        </w:rPr>
      </w:pPr>
      <w:r>
        <w:rPr>
          <w:b w:val="0"/>
          <w:bCs w:val="0"/>
        </w:rPr>
        <w:t xml:space="preserve">Зависимость скорости движения заряженной частицы от времени  приводит к возникновению электромагнитной и магнитоэлектрической индукции, что предопределяет необходимость рассмотрения электрических цепей переменного тока. </w:t>
      </w:r>
    </w:p>
    <w:p w:rsidR="00662A09" w:rsidRDefault="00662A09" w:rsidP="00662A09">
      <w:pPr>
        <w:pStyle w:val="a3"/>
        <w:ind w:firstLine="708"/>
        <w:jc w:val="both"/>
        <w:rPr>
          <w:b w:val="0"/>
          <w:bCs w:val="0"/>
        </w:rPr>
      </w:pPr>
      <w:r>
        <w:rPr>
          <w:b w:val="0"/>
          <w:bCs w:val="0"/>
        </w:rPr>
        <w:t>В то же время такое движение заряженной частицы, являясь ускоренным, сопровождается электромагнитным излучением. Подробно анализируется излучение и прием подобного излучения радио - и СВЧ – диапазона. Особенности распространения в пространстве длинноволнового и коротковолнового</w:t>
      </w:r>
      <w:r>
        <w:t xml:space="preserve"> </w:t>
      </w:r>
      <w:r>
        <w:rPr>
          <w:b w:val="0"/>
          <w:bCs w:val="0"/>
        </w:rPr>
        <w:t>электромагнитного излучения изучаются соответственно в волновой и геометрической оптике.</w:t>
      </w:r>
    </w:p>
    <w:p w:rsidR="00662A09" w:rsidRDefault="00662A09" w:rsidP="00181ADD">
      <w:pPr>
        <w:pStyle w:val="a3"/>
        <w:ind w:firstLine="709"/>
        <w:jc w:val="both"/>
        <w:rPr>
          <w:b w:val="0"/>
          <w:bCs w:val="0"/>
        </w:rPr>
      </w:pPr>
      <w:r>
        <w:rPr>
          <w:b w:val="0"/>
          <w:bCs w:val="0"/>
        </w:rPr>
        <w:t>Излучение больших частот, которое нельзя создать с помощью колеблющегося электрического диполя, рассматривается как квантовое излучение атома.</w:t>
      </w:r>
    </w:p>
    <w:p w:rsidR="00662A09" w:rsidRDefault="00662A09" w:rsidP="00662A09">
      <w:pPr>
        <w:pStyle w:val="a3"/>
        <w:ind w:firstLine="708"/>
        <w:jc w:val="both"/>
        <w:rPr>
          <w:b w:val="0"/>
          <w:bCs w:val="0"/>
        </w:rPr>
      </w:pPr>
      <w:r>
        <w:rPr>
          <w:b w:val="0"/>
          <w:bCs w:val="0"/>
        </w:rPr>
        <w:t xml:space="preserve">Изучение волновых свойств микрочастиц позволяет перейти к меньшим пространственным масштабам </w:t>
      </w:r>
      <w:r>
        <w:rPr>
          <w:b w:val="0"/>
          <w:bCs w:val="0"/>
          <w:position w:val="-6"/>
        </w:rPr>
        <w:object w:dxaOrig="520" w:dyaOrig="320">
          <v:shape id="_x0000_i1027" type="#_x0000_t75" style="width:26.3pt;height:16.3pt" o:ole="">
            <v:imagedata r:id="rId10" o:title=""/>
          </v:shape>
          <o:OLEObject Type="Embed" ProgID="Equation.DSMT4" ShapeID="_x0000_i1027" DrawAspect="Content" ObjectID="_1602015640" r:id="rId11"/>
        </w:object>
      </w:r>
      <w:r>
        <w:rPr>
          <w:b w:val="0"/>
          <w:bCs w:val="0"/>
        </w:rPr>
        <w:t>÷</w:t>
      </w:r>
      <w:r>
        <w:rPr>
          <w:b w:val="0"/>
          <w:bCs w:val="0"/>
          <w:position w:val="-6"/>
        </w:rPr>
        <w:object w:dxaOrig="520" w:dyaOrig="320">
          <v:shape id="_x0000_i1028" type="#_x0000_t75" style="width:26.3pt;height:16.3pt" o:ole="">
            <v:imagedata r:id="rId12" o:title=""/>
          </v:shape>
          <o:OLEObject Type="Embed" ProgID="Equation.DSMT4" ShapeID="_x0000_i1028" DrawAspect="Content" ObjectID="_1602015641" r:id="rId13"/>
        </w:object>
      </w:r>
      <w:proofErr w:type="gramStart"/>
      <w:r>
        <w:rPr>
          <w:b w:val="0"/>
          <w:bCs w:val="0"/>
        </w:rPr>
        <w:t>м</w:t>
      </w:r>
      <w:proofErr w:type="gramEnd"/>
      <w:r>
        <w:rPr>
          <w:b w:val="0"/>
          <w:bCs w:val="0"/>
        </w:rPr>
        <w:t xml:space="preserve"> и соответственно большим энергиям порядка 10 МэВ и рассмотреть физику атомного ядра и ядерные реакции.</w:t>
      </w:r>
    </w:p>
    <w:p w:rsidR="00662A09" w:rsidRDefault="00662A09" w:rsidP="00662A09">
      <w:pPr>
        <w:pStyle w:val="a3"/>
        <w:ind w:firstLine="708"/>
        <w:jc w:val="both"/>
        <w:rPr>
          <w:b w:val="0"/>
          <w:bCs w:val="0"/>
        </w:rPr>
      </w:pPr>
      <w:r>
        <w:rPr>
          <w:b w:val="0"/>
          <w:bCs w:val="0"/>
        </w:rPr>
        <w:t xml:space="preserve">Переход </w:t>
      </w:r>
      <w:proofErr w:type="gramStart"/>
      <w:r>
        <w:rPr>
          <w:b w:val="0"/>
          <w:bCs w:val="0"/>
        </w:rPr>
        <w:t>к</w:t>
      </w:r>
      <w:proofErr w:type="gramEnd"/>
      <w:r>
        <w:rPr>
          <w:b w:val="0"/>
          <w:bCs w:val="0"/>
        </w:rPr>
        <w:t xml:space="preserve"> еще </w:t>
      </w:r>
      <w:proofErr w:type="gramStart"/>
      <w:r>
        <w:rPr>
          <w:b w:val="0"/>
          <w:bCs w:val="0"/>
        </w:rPr>
        <w:t>меньшим</w:t>
      </w:r>
      <w:proofErr w:type="gramEnd"/>
      <w:r>
        <w:rPr>
          <w:b w:val="0"/>
          <w:bCs w:val="0"/>
        </w:rPr>
        <w:t xml:space="preserve"> пространственным масштабом позволяет рассмотреть физику элементарных частиц. Энергии современных ускорителей (до</w:t>
      </w:r>
      <w:r>
        <w:rPr>
          <w:b w:val="0"/>
          <w:bCs w:val="0"/>
          <w:position w:val="-6"/>
        </w:rPr>
        <w:object w:dxaOrig="420" w:dyaOrig="320">
          <v:shape id="_x0000_i1029" type="#_x0000_t75" style="width:21.3pt;height:16.3pt" o:ole="">
            <v:imagedata r:id="rId14" o:title=""/>
          </v:shape>
          <o:OLEObject Type="Embed" ProgID="Equation.DSMT4" ShapeID="_x0000_i1029" DrawAspect="Content" ObjectID="_1602015642" r:id="rId15"/>
        </w:object>
      </w:r>
      <w:r>
        <w:rPr>
          <w:b w:val="0"/>
          <w:bCs w:val="0"/>
        </w:rPr>
        <w:t xml:space="preserve">эВ) дают возможность изучить структуру и систематику элементарных частиц, приближаясь к энергиям, соответствовавшим началу Большого Взрыва. </w:t>
      </w:r>
    </w:p>
    <w:p w:rsidR="00662A09" w:rsidRDefault="00662A09" w:rsidP="00662A09">
      <w:pPr>
        <w:pStyle w:val="a3"/>
        <w:ind w:firstLine="708"/>
        <w:jc w:val="both"/>
        <w:rPr>
          <w:b w:val="0"/>
          <w:bCs w:val="0"/>
        </w:rPr>
      </w:pPr>
      <w:r>
        <w:rPr>
          <w:b w:val="0"/>
          <w:bCs w:val="0"/>
        </w:rPr>
        <w:t>Рассмотрение взаимосвязи физики элементарных частиц и космологии (элементы астрофизики) логически завершает программу курса физики на профильном уровне, как бы замыкая круг, переходом от микр</w:t>
      </w:r>
      <w:proofErr w:type="gramStart"/>
      <w:r>
        <w:rPr>
          <w:b w:val="0"/>
          <w:bCs w:val="0"/>
        </w:rPr>
        <w:t>о-</w:t>
      </w:r>
      <w:proofErr w:type="gramEnd"/>
      <w:r>
        <w:rPr>
          <w:b w:val="0"/>
          <w:bCs w:val="0"/>
        </w:rPr>
        <w:t xml:space="preserve"> к </w:t>
      </w:r>
      <w:proofErr w:type="spellStart"/>
      <w:r>
        <w:rPr>
          <w:b w:val="0"/>
          <w:bCs w:val="0"/>
        </w:rPr>
        <w:t>мегамасштабам</w:t>
      </w:r>
      <w:proofErr w:type="spellEnd"/>
      <w:r>
        <w:rPr>
          <w:b w:val="0"/>
          <w:bCs w:val="0"/>
        </w:rPr>
        <w:t>.</w:t>
      </w:r>
    </w:p>
    <w:p w:rsidR="00181ADD" w:rsidRDefault="00662A09" w:rsidP="00181ADD">
      <w:pPr>
        <w:pStyle w:val="a3"/>
        <w:ind w:firstLine="360"/>
        <w:jc w:val="both"/>
        <w:rPr>
          <w:b w:val="0"/>
          <w:bCs w:val="0"/>
        </w:rPr>
      </w:pPr>
      <w:r>
        <w:rPr>
          <w:b w:val="0"/>
          <w:bCs w:val="0"/>
        </w:rPr>
        <w:t>В соответствии с предлагаемой программой курс физики должен способствовать формированию и развитию у учащихся сле</w:t>
      </w:r>
      <w:r w:rsidR="00181ADD">
        <w:rPr>
          <w:b w:val="0"/>
          <w:bCs w:val="0"/>
        </w:rPr>
        <w:t>дующих научных знаний и умений:</w:t>
      </w:r>
    </w:p>
    <w:p w:rsidR="00181ADD" w:rsidRDefault="00181ADD" w:rsidP="00181ADD">
      <w:pPr>
        <w:pStyle w:val="a3"/>
        <w:ind w:firstLine="360"/>
        <w:jc w:val="both"/>
        <w:rPr>
          <w:b w:val="0"/>
          <w:bCs w:val="0"/>
        </w:rPr>
      </w:pPr>
      <w:proofErr w:type="gramStart"/>
      <w:r>
        <w:rPr>
          <w:b w:val="0"/>
          <w:bCs w:val="0"/>
        </w:rPr>
        <w:t>--</w:t>
      </w:r>
      <w:r w:rsidR="00662A09">
        <w:rPr>
          <w:b w:val="0"/>
          <w:bCs w:val="0"/>
        </w:rPr>
        <w:t>знаний основ современных физических теорий (понятий: физическое явление, физическая величина, модель, гипотеза, принцип, постулат, закон, теория, пространство, время, инерциальная система отсчета,  вещество, взаимодействие,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теоретических моделей: материальная точка, точечный заряд, абсолютно твердое тело, модель кристалла, идеальный газ;</w:t>
      </w:r>
      <w:proofErr w:type="gramEnd"/>
      <w:r w:rsidR="00662A09">
        <w:rPr>
          <w:b w:val="0"/>
          <w:bCs w:val="0"/>
        </w:rPr>
        <w:t xml:space="preserve"> </w:t>
      </w:r>
      <w:proofErr w:type="gramStart"/>
      <w:r w:rsidR="00662A09">
        <w:rPr>
          <w:b w:val="0"/>
          <w:bCs w:val="0"/>
        </w:rPr>
        <w:t>законов: динамики Ньютона, Паскаля, Архимеда, Гука, всемирного тяготения, сохранения энергии, импульса, электрического заряда, термодинамики, Кулона, Ома для полной цепи, Джоуля-Ленца, электромагнитной индукции, связи массы и энергии, отражения и преломления света, связи массы и энергии, фотоэффекта, радиоактивного распада, их границ применимости, экспериментальных результатов); уравнения состояния идеального газа, принципов суперпозиции и относительности, постулатов Бора);</w:t>
      </w:r>
      <w:proofErr w:type="gramEnd"/>
    </w:p>
    <w:p w:rsidR="00662A09" w:rsidRDefault="00181ADD" w:rsidP="00181ADD">
      <w:pPr>
        <w:pStyle w:val="a3"/>
        <w:ind w:firstLine="360"/>
        <w:jc w:val="both"/>
        <w:rPr>
          <w:b w:val="0"/>
          <w:bCs w:val="0"/>
        </w:rPr>
      </w:pPr>
      <w:proofErr w:type="gramStart"/>
      <w:r>
        <w:rPr>
          <w:b w:val="0"/>
          <w:bCs w:val="0"/>
        </w:rPr>
        <w:t>--</w:t>
      </w:r>
      <w:bookmarkStart w:id="0" w:name="_GoBack"/>
      <w:bookmarkEnd w:id="0"/>
      <w:r w:rsidR="00662A09">
        <w:rPr>
          <w:b w:val="0"/>
          <w:bCs w:val="0"/>
        </w:rPr>
        <w:t xml:space="preserve">знаний  смысла физических величин: перемещение, скорость, ускорение, масса, сила, давление, импульс, работа, мощность, механический  момент силы,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плавления, удельная теплота парообразования, удельная теплота сгорания, частота, период, амплитуда колебаний, длина волны, элементарный электрический заряд, напряженность электрического поля, потенциал, разность  потенциалов, электроемкость, энергия электрического поля, сила </w:t>
      </w:r>
      <w:r w:rsidR="00662A09">
        <w:rPr>
          <w:b w:val="0"/>
          <w:bCs w:val="0"/>
        </w:rPr>
        <w:lastRenderedPageBreak/>
        <w:t>электрического тока</w:t>
      </w:r>
      <w:proofErr w:type="gramEnd"/>
      <w:r w:rsidR="00662A09">
        <w:rPr>
          <w:b w:val="0"/>
          <w:bCs w:val="0"/>
        </w:rPr>
        <w:t xml:space="preserve">,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  </w:t>
      </w:r>
    </w:p>
    <w:p w:rsidR="00662A09" w:rsidRDefault="00662A09" w:rsidP="00662A09">
      <w:pPr>
        <w:pStyle w:val="a3"/>
        <w:numPr>
          <w:ilvl w:val="0"/>
          <w:numId w:val="2"/>
        </w:numPr>
        <w:jc w:val="both"/>
        <w:rPr>
          <w:b w:val="0"/>
          <w:bCs w:val="0"/>
        </w:rPr>
      </w:pPr>
      <w:r>
        <w:rPr>
          <w:b w:val="0"/>
          <w:bCs w:val="0"/>
        </w:rPr>
        <w:t>систематизации научной информации (теоретической и экспериментальной);</w:t>
      </w:r>
    </w:p>
    <w:p w:rsidR="00662A09" w:rsidRDefault="00662A09" w:rsidP="00662A09">
      <w:pPr>
        <w:pStyle w:val="a3"/>
        <w:numPr>
          <w:ilvl w:val="0"/>
          <w:numId w:val="2"/>
        </w:numPr>
        <w:jc w:val="both"/>
        <w:rPr>
          <w:b w:val="0"/>
          <w:bCs w:val="0"/>
        </w:rPr>
      </w:pPr>
      <w:r>
        <w:rPr>
          <w:b w:val="0"/>
          <w:bCs w:val="0"/>
        </w:rPr>
        <w:t>выдвижения гипотез, планирования эксперимента или его моделирования;</w:t>
      </w:r>
    </w:p>
    <w:p w:rsidR="00662A09" w:rsidRDefault="00662A09" w:rsidP="00662A09">
      <w:pPr>
        <w:pStyle w:val="a3"/>
        <w:numPr>
          <w:ilvl w:val="0"/>
          <w:numId w:val="2"/>
        </w:numPr>
        <w:jc w:val="both"/>
        <w:rPr>
          <w:b w:val="0"/>
          <w:bCs w:val="0"/>
        </w:rPr>
      </w:pPr>
      <w:r>
        <w:rPr>
          <w:b w:val="0"/>
          <w:bCs w:val="0"/>
        </w:rPr>
        <w:t>оценки погрешности измерений, совпадения результатов эксперимента с теорией, понимания границ применимости физических моделей и теорий.</w:t>
      </w:r>
    </w:p>
    <w:p w:rsidR="00662A09" w:rsidRDefault="00662A09" w:rsidP="00662A09">
      <w:pPr>
        <w:pStyle w:val="a3"/>
        <w:ind w:firstLine="360"/>
        <w:jc w:val="both"/>
        <w:rPr>
          <w:b w:val="0"/>
          <w:bCs w:val="0"/>
        </w:rPr>
      </w:pPr>
      <w:r>
        <w:rPr>
          <w:b w:val="0"/>
          <w:bCs w:val="0"/>
        </w:rPr>
        <w:t>С целью формирования экспериментальных умений в программе предусмотрена система фронтальных лабораторных работ и физический практикум.</w:t>
      </w:r>
    </w:p>
    <w:p w:rsidR="00662A09" w:rsidRDefault="00662A09" w:rsidP="00662A09">
      <w:pPr>
        <w:pStyle w:val="a3"/>
        <w:ind w:firstLine="360"/>
        <w:jc w:val="both"/>
        <w:rPr>
          <w:b w:val="0"/>
          <w:bCs w:val="0"/>
        </w:rPr>
      </w:pPr>
      <w:r>
        <w:rPr>
          <w:b w:val="0"/>
          <w:bCs w:val="0"/>
        </w:rPr>
        <w:t xml:space="preserve">Основной акцент при </w:t>
      </w:r>
      <w:proofErr w:type="gramStart"/>
      <w:r>
        <w:rPr>
          <w:b w:val="0"/>
          <w:bCs w:val="0"/>
        </w:rPr>
        <w:t>обучении по</w:t>
      </w:r>
      <w:proofErr w:type="gramEnd"/>
      <w:r>
        <w:rPr>
          <w:b w:val="0"/>
          <w:bCs w:val="0"/>
        </w:rPr>
        <w:t xml:space="preserve"> предлагаемой программе делается на научный и мировоззренческий аспект образования по физике, являющийся важнейшим вкладом в создание интеллектуального потенциала страны.</w:t>
      </w:r>
    </w:p>
    <w:p w:rsidR="00662A09" w:rsidRDefault="00662A09"/>
    <w:sectPr w:rsidR="00662A09" w:rsidSect="00181ADD">
      <w:pgSz w:w="11906" w:h="16838"/>
      <w:pgMar w:top="23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2"/>
    <w:lvl w:ilvl="0">
      <w:start w:val="1"/>
      <w:numFmt w:val="bullet"/>
      <w:lvlText w:val=""/>
      <w:lvlJc w:val="left"/>
      <w:pPr>
        <w:tabs>
          <w:tab w:val="num" w:pos="153"/>
        </w:tabs>
        <w:ind w:left="153" w:hanging="360"/>
      </w:pPr>
      <w:rPr>
        <w:rFonts w:ascii="Symbol" w:hAnsi="Symbol" w:cs="Symbol"/>
      </w:rPr>
    </w:lvl>
  </w:abstractNum>
  <w:abstractNum w:abstractNumId="1">
    <w:nsid w:val="0A3A722B"/>
    <w:multiLevelType w:val="hybridMultilevel"/>
    <w:tmpl w:val="A9BC046E"/>
    <w:lvl w:ilvl="0" w:tplc="791463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8F06AD"/>
    <w:multiLevelType w:val="hybridMultilevel"/>
    <w:tmpl w:val="A27635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3B30A01"/>
    <w:multiLevelType w:val="hybridMultilevel"/>
    <w:tmpl w:val="BB925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8E7234"/>
    <w:multiLevelType w:val="hybridMultilevel"/>
    <w:tmpl w:val="26944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DD40DB"/>
    <w:multiLevelType w:val="multilevel"/>
    <w:tmpl w:val="B3BCC6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7F"/>
    <w:rsid w:val="000B4E0A"/>
    <w:rsid w:val="00175694"/>
    <w:rsid w:val="00181ADD"/>
    <w:rsid w:val="005B033A"/>
    <w:rsid w:val="00662A09"/>
    <w:rsid w:val="006B30D9"/>
    <w:rsid w:val="008C6C86"/>
    <w:rsid w:val="00A16C7B"/>
    <w:rsid w:val="00B9347F"/>
    <w:rsid w:val="00E46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dzag6">
    <w:name w:val="podzag_6"/>
    <w:basedOn w:val="a"/>
    <w:rsid w:val="00662A0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Title"/>
    <w:basedOn w:val="a"/>
    <w:link w:val="a4"/>
    <w:qFormat/>
    <w:rsid w:val="00662A09"/>
    <w:pPr>
      <w:spacing w:after="0" w:line="240" w:lineRule="auto"/>
      <w:jc w:val="center"/>
    </w:pPr>
    <w:rPr>
      <w:rFonts w:ascii="Times New Roman" w:eastAsia="Times New Roman" w:hAnsi="Times New Roman" w:cs="Times New Roman"/>
      <w:b/>
      <w:bCs/>
      <w:sz w:val="24"/>
      <w:szCs w:val="24"/>
      <w:lang w:eastAsia="en-US"/>
    </w:rPr>
  </w:style>
  <w:style w:type="character" w:customStyle="1" w:styleId="a4">
    <w:name w:val="Название Знак"/>
    <w:basedOn w:val="a0"/>
    <w:link w:val="a3"/>
    <w:rsid w:val="00662A09"/>
    <w:rPr>
      <w:rFonts w:ascii="Times New Roman" w:eastAsia="Times New Roman" w:hAnsi="Times New Roman" w:cs="Times New Roman"/>
      <w:b/>
      <w:bCs/>
      <w:sz w:val="24"/>
      <w:szCs w:val="24"/>
    </w:rPr>
  </w:style>
  <w:style w:type="character" w:styleId="a5">
    <w:name w:val="Emphasis"/>
    <w:basedOn w:val="a0"/>
    <w:uiPriority w:val="20"/>
    <w:qFormat/>
    <w:rsid w:val="00662A09"/>
    <w:rPr>
      <w:i/>
      <w:iCs/>
    </w:rPr>
  </w:style>
  <w:style w:type="character" w:styleId="a6">
    <w:name w:val="Strong"/>
    <w:basedOn w:val="a0"/>
    <w:uiPriority w:val="22"/>
    <w:qFormat/>
    <w:rsid w:val="00662A09"/>
    <w:rPr>
      <w:b/>
      <w:bCs/>
    </w:rPr>
  </w:style>
  <w:style w:type="paragraph" w:styleId="a7">
    <w:name w:val="List Paragraph"/>
    <w:basedOn w:val="a"/>
    <w:uiPriority w:val="34"/>
    <w:qFormat/>
    <w:rsid w:val="00E46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dzag6">
    <w:name w:val="podzag_6"/>
    <w:basedOn w:val="a"/>
    <w:rsid w:val="00662A0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Title"/>
    <w:basedOn w:val="a"/>
    <w:link w:val="a4"/>
    <w:qFormat/>
    <w:rsid w:val="00662A09"/>
    <w:pPr>
      <w:spacing w:after="0" w:line="240" w:lineRule="auto"/>
      <w:jc w:val="center"/>
    </w:pPr>
    <w:rPr>
      <w:rFonts w:ascii="Times New Roman" w:eastAsia="Times New Roman" w:hAnsi="Times New Roman" w:cs="Times New Roman"/>
      <w:b/>
      <w:bCs/>
      <w:sz w:val="24"/>
      <w:szCs w:val="24"/>
      <w:lang w:eastAsia="en-US"/>
    </w:rPr>
  </w:style>
  <w:style w:type="character" w:customStyle="1" w:styleId="a4">
    <w:name w:val="Название Знак"/>
    <w:basedOn w:val="a0"/>
    <w:link w:val="a3"/>
    <w:rsid w:val="00662A09"/>
    <w:rPr>
      <w:rFonts w:ascii="Times New Roman" w:eastAsia="Times New Roman" w:hAnsi="Times New Roman" w:cs="Times New Roman"/>
      <w:b/>
      <w:bCs/>
      <w:sz w:val="24"/>
      <w:szCs w:val="24"/>
    </w:rPr>
  </w:style>
  <w:style w:type="character" w:styleId="a5">
    <w:name w:val="Emphasis"/>
    <w:basedOn w:val="a0"/>
    <w:uiPriority w:val="20"/>
    <w:qFormat/>
    <w:rsid w:val="00662A09"/>
    <w:rPr>
      <w:i/>
      <w:iCs/>
    </w:rPr>
  </w:style>
  <w:style w:type="character" w:styleId="a6">
    <w:name w:val="Strong"/>
    <w:basedOn w:val="a0"/>
    <w:uiPriority w:val="22"/>
    <w:qFormat/>
    <w:rsid w:val="00662A09"/>
    <w:rPr>
      <w:b/>
      <w:bCs/>
    </w:rPr>
  </w:style>
  <w:style w:type="paragraph" w:styleId="a7">
    <w:name w:val="List Paragraph"/>
    <w:basedOn w:val="a"/>
    <w:uiPriority w:val="34"/>
    <w:qFormat/>
    <w:rsid w:val="00E46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744">
      <w:bodyDiv w:val="1"/>
      <w:marLeft w:val="0"/>
      <w:marRight w:val="0"/>
      <w:marTop w:val="0"/>
      <w:marBottom w:val="0"/>
      <w:divBdr>
        <w:top w:val="none" w:sz="0" w:space="0" w:color="auto"/>
        <w:left w:val="none" w:sz="0" w:space="0" w:color="auto"/>
        <w:bottom w:val="none" w:sz="0" w:space="0" w:color="auto"/>
        <w:right w:val="none" w:sz="0" w:space="0" w:color="auto"/>
      </w:divBdr>
    </w:div>
    <w:div w:id="762577823">
      <w:bodyDiv w:val="1"/>
      <w:marLeft w:val="0"/>
      <w:marRight w:val="0"/>
      <w:marTop w:val="0"/>
      <w:marBottom w:val="0"/>
      <w:divBdr>
        <w:top w:val="none" w:sz="0" w:space="0" w:color="auto"/>
        <w:left w:val="none" w:sz="0" w:space="0" w:color="auto"/>
        <w:bottom w:val="none" w:sz="0" w:space="0" w:color="auto"/>
        <w:right w:val="none" w:sz="0" w:space="0" w:color="auto"/>
      </w:divBdr>
    </w:div>
    <w:div w:id="1073627568">
      <w:bodyDiv w:val="1"/>
      <w:marLeft w:val="0"/>
      <w:marRight w:val="0"/>
      <w:marTop w:val="0"/>
      <w:marBottom w:val="0"/>
      <w:divBdr>
        <w:top w:val="none" w:sz="0" w:space="0" w:color="auto"/>
        <w:left w:val="none" w:sz="0" w:space="0" w:color="auto"/>
        <w:bottom w:val="none" w:sz="0" w:space="0" w:color="auto"/>
        <w:right w:val="none" w:sz="0" w:space="0" w:color="auto"/>
      </w:divBdr>
    </w:div>
    <w:div w:id="16155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3437</Words>
  <Characters>19595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dcterms:created xsi:type="dcterms:W3CDTF">2018-10-25T17:01:00Z</dcterms:created>
  <dcterms:modified xsi:type="dcterms:W3CDTF">2018-10-25T20:32:00Z</dcterms:modified>
</cp:coreProperties>
</file>